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4ECD" w14:textId="036C7D69" w:rsidR="005276B7" w:rsidRPr="00D74120" w:rsidRDefault="00D74120" w:rsidP="00D74120">
      <w:pPr>
        <w:pStyle w:val="NoSpacing"/>
        <w:jc w:val="center"/>
        <w:rPr>
          <w:sz w:val="32"/>
          <w:szCs w:val="32"/>
        </w:rPr>
      </w:pPr>
      <w:r w:rsidRPr="00D74120">
        <w:rPr>
          <w:sz w:val="32"/>
          <w:szCs w:val="32"/>
        </w:rPr>
        <w:t>Gavilan College</w:t>
      </w:r>
    </w:p>
    <w:p w14:paraId="402CC0FF" w14:textId="0FF4CE02" w:rsidR="00D74120" w:rsidRDefault="00D74120" w:rsidP="00D74120">
      <w:pPr>
        <w:pStyle w:val="NoSpacing"/>
        <w:jc w:val="center"/>
        <w:rPr>
          <w:sz w:val="28"/>
          <w:szCs w:val="28"/>
        </w:rPr>
      </w:pPr>
      <w:r w:rsidRPr="00D74120">
        <w:rPr>
          <w:sz w:val="28"/>
          <w:szCs w:val="28"/>
        </w:rPr>
        <w:t>Tenure Review Form</w:t>
      </w:r>
    </w:p>
    <w:p w14:paraId="34F20B3F" w14:textId="3F0D159A" w:rsidR="00D74120" w:rsidRDefault="00D74120" w:rsidP="00016CC9">
      <w:pPr>
        <w:pStyle w:val="NoSpacing"/>
        <w:spacing w:after="60"/>
        <w:jc w:val="center"/>
        <w:rPr>
          <w:sz w:val="28"/>
          <w:szCs w:val="28"/>
        </w:rPr>
      </w:pPr>
      <w:r>
        <w:rPr>
          <w:sz w:val="28"/>
          <w:szCs w:val="28"/>
        </w:rPr>
        <w:t xml:space="preserve">Contract Year </w:t>
      </w:r>
      <w:r w:rsidR="00A43085">
        <w:rPr>
          <w:sz w:val="28"/>
          <w:szCs w:val="28"/>
        </w:rPr>
        <w:t xml:space="preserve">   </w:t>
      </w:r>
      <w:r>
        <w:rPr>
          <w:sz w:val="28"/>
          <w:szCs w:val="28"/>
        </w:rPr>
        <w:t xml:space="preserve">1___ </w:t>
      </w:r>
      <w:r w:rsidR="00A43085">
        <w:rPr>
          <w:sz w:val="28"/>
          <w:szCs w:val="28"/>
        </w:rPr>
        <w:t xml:space="preserve">   </w:t>
      </w:r>
      <w:r>
        <w:rPr>
          <w:sz w:val="28"/>
          <w:szCs w:val="28"/>
        </w:rPr>
        <w:t xml:space="preserve">2___ </w:t>
      </w:r>
      <w:r w:rsidR="00A43085">
        <w:rPr>
          <w:sz w:val="28"/>
          <w:szCs w:val="28"/>
        </w:rPr>
        <w:t xml:space="preserve">   </w:t>
      </w:r>
      <w:r>
        <w:rPr>
          <w:sz w:val="28"/>
          <w:szCs w:val="28"/>
        </w:rPr>
        <w:t>3___</w:t>
      </w:r>
      <w:r w:rsidR="00481708">
        <w:rPr>
          <w:sz w:val="28"/>
          <w:szCs w:val="28"/>
        </w:rPr>
        <w:t xml:space="preserve"> </w:t>
      </w:r>
      <w:r w:rsidR="00A43085">
        <w:rPr>
          <w:sz w:val="28"/>
          <w:szCs w:val="28"/>
        </w:rPr>
        <w:t xml:space="preserve">   </w:t>
      </w:r>
      <w:r w:rsidR="00481708">
        <w:rPr>
          <w:sz w:val="28"/>
          <w:szCs w:val="28"/>
        </w:rPr>
        <w:t>4</w:t>
      </w:r>
      <w:r w:rsidR="00481708" w:rsidRPr="00572F0D">
        <w:rPr>
          <w:sz w:val="28"/>
          <w:szCs w:val="28"/>
        </w:rPr>
        <w:t>_</w:t>
      </w:r>
      <w:r w:rsidR="00572F0D">
        <w:rPr>
          <w:sz w:val="28"/>
          <w:szCs w:val="28"/>
        </w:rPr>
        <w:t>_</w:t>
      </w:r>
      <w:r w:rsidR="00481708" w:rsidRPr="00572F0D">
        <w:rPr>
          <w:sz w:val="28"/>
          <w:szCs w:val="28"/>
        </w:rPr>
        <w:t>_</w:t>
      </w:r>
    </w:p>
    <w:p w14:paraId="50E8A845" w14:textId="0E7FC342" w:rsidR="00D74120" w:rsidRPr="009E3635" w:rsidRDefault="00D74120" w:rsidP="00D74120">
      <w:pPr>
        <w:pStyle w:val="NoSpacing"/>
        <w:rPr>
          <w:sz w:val="20"/>
          <w:szCs w:val="20"/>
        </w:rPr>
      </w:pPr>
      <w:r w:rsidRPr="009E3635">
        <w:rPr>
          <w:sz w:val="20"/>
          <w:szCs w:val="20"/>
        </w:rPr>
        <w:t>This form is intended to serve as a record of tenure review, as per contract section 19.5. Please refer to that contract section.</w:t>
      </w:r>
    </w:p>
    <w:p w14:paraId="6EED725D" w14:textId="3F76FE9B" w:rsidR="00D74120" w:rsidRPr="009E3635" w:rsidRDefault="00D74120" w:rsidP="00D74120">
      <w:pPr>
        <w:pStyle w:val="NoSpacing"/>
        <w:rPr>
          <w:sz w:val="20"/>
          <w:szCs w:val="20"/>
        </w:rPr>
      </w:pPr>
      <w:r w:rsidRPr="009E3635">
        <w:rPr>
          <w:b/>
          <w:bCs/>
          <w:sz w:val="20"/>
          <w:szCs w:val="20"/>
        </w:rPr>
        <w:t>Deadlines</w:t>
      </w:r>
      <w:r w:rsidRPr="009E3635">
        <w:rPr>
          <w:sz w:val="20"/>
          <w:szCs w:val="20"/>
        </w:rPr>
        <w:t>:  Tenure Review Committee will be formed by September 30 of the 1</w:t>
      </w:r>
      <w:r w:rsidRPr="009E3635">
        <w:rPr>
          <w:sz w:val="20"/>
          <w:szCs w:val="20"/>
          <w:vertAlign w:val="superscript"/>
        </w:rPr>
        <w:t>st</w:t>
      </w:r>
      <w:r w:rsidRPr="009E3635">
        <w:rPr>
          <w:sz w:val="20"/>
          <w:szCs w:val="20"/>
        </w:rPr>
        <w:t xml:space="preserve"> year of employment.  Recommendation to</w:t>
      </w:r>
      <w:r w:rsidR="00902C04" w:rsidRPr="009E3635">
        <w:rPr>
          <w:sz w:val="20"/>
          <w:szCs w:val="20"/>
        </w:rPr>
        <w:t xml:space="preserve"> continue </w:t>
      </w:r>
      <w:r w:rsidRPr="009E3635">
        <w:rPr>
          <w:sz w:val="20"/>
          <w:szCs w:val="20"/>
        </w:rPr>
        <w:t>or not to continue employment will be completed by February 15 of each year of employment.</w:t>
      </w:r>
    </w:p>
    <w:p w14:paraId="6A8133D4" w14:textId="79AE3D14" w:rsidR="00D74120" w:rsidRPr="00080527" w:rsidRDefault="00D74120" w:rsidP="00D74120">
      <w:pPr>
        <w:pStyle w:val="NoSpacing"/>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628"/>
        <w:gridCol w:w="3518"/>
        <w:gridCol w:w="2070"/>
        <w:gridCol w:w="270"/>
        <w:gridCol w:w="805"/>
        <w:gridCol w:w="1471"/>
      </w:tblGrid>
      <w:tr w:rsidR="00F659E2" w14:paraId="5FB9FC3B" w14:textId="77777777" w:rsidTr="0085091D">
        <w:tc>
          <w:tcPr>
            <w:tcW w:w="2512" w:type="dxa"/>
            <w:gridSpan w:val="2"/>
          </w:tcPr>
          <w:p w14:paraId="0E580EDA" w14:textId="29C30462" w:rsidR="00F659E2" w:rsidRPr="00016CC9" w:rsidRDefault="00F659E2" w:rsidP="00DC3874">
            <w:pPr>
              <w:pStyle w:val="NoSpacing"/>
              <w:rPr>
                <w:sz w:val="20"/>
                <w:szCs w:val="20"/>
              </w:rPr>
            </w:pPr>
            <w:r w:rsidRPr="00016CC9">
              <w:rPr>
                <w:sz w:val="20"/>
                <w:szCs w:val="20"/>
              </w:rPr>
              <w:t>Contract Employee Name:</w:t>
            </w:r>
          </w:p>
        </w:tc>
        <w:tc>
          <w:tcPr>
            <w:tcW w:w="5588" w:type="dxa"/>
            <w:gridSpan w:val="2"/>
            <w:tcBorders>
              <w:bottom w:val="single" w:sz="4" w:space="0" w:color="auto"/>
            </w:tcBorders>
          </w:tcPr>
          <w:p w14:paraId="6BA13F91" w14:textId="30E19AE0" w:rsidR="00F659E2" w:rsidRPr="00902C04" w:rsidRDefault="00F659E2" w:rsidP="00DC3874">
            <w:pPr>
              <w:pStyle w:val="NoSpacing"/>
              <w:rPr>
                <w:b/>
                <w:bCs/>
                <w:sz w:val="28"/>
                <w:szCs w:val="28"/>
              </w:rPr>
            </w:pPr>
          </w:p>
        </w:tc>
        <w:tc>
          <w:tcPr>
            <w:tcW w:w="270" w:type="dxa"/>
          </w:tcPr>
          <w:p w14:paraId="633E780A" w14:textId="61C2075C" w:rsidR="00F659E2" w:rsidRPr="00902C04" w:rsidRDefault="00F659E2" w:rsidP="00DC3874">
            <w:pPr>
              <w:pStyle w:val="NoSpacing"/>
              <w:rPr>
                <w:b/>
                <w:bCs/>
                <w:sz w:val="28"/>
                <w:szCs w:val="28"/>
              </w:rPr>
            </w:pPr>
          </w:p>
        </w:tc>
        <w:tc>
          <w:tcPr>
            <w:tcW w:w="805" w:type="dxa"/>
          </w:tcPr>
          <w:p w14:paraId="6E901656" w14:textId="529AA793" w:rsidR="00F659E2" w:rsidRPr="00016CC9" w:rsidRDefault="0085091D" w:rsidP="00DC3874">
            <w:pPr>
              <w:pStyle w:val="NoSpacing"/>
              <w:rPr>
                <w:sz w:val="20"/>
                <w:szCs w:val="20"/>
              </w:rPr>
            </w:pPr>
            <w:r>
              <w:rPr>
                <w:sz w:val="20"/>
                <w:szCs w:val="20"/>
              </w:rPr>
              <w:t xml:space="preserve"> </w:t>
            </w:r>
            <w:r w:rsidR="00F659E2" w:rsidRPr="00016CC9">
              <w:rPr>
                <w:sz w:val="20"/>
                <w:szCs w:val="20"/>
              </w:rPr>
              <w:t>Date:</w:t>
            </w:r>
          </w:p>
        </w:tc>
        <w:tc>
          <w:tcPr>
            <w:tcW w:w="1471" w:type="dxa"/>
            <w:tcBorders>
              <w:bottom w:val="single" w:sz="4" w:space="0" w:color="auto"/>
            </w:tcBorders>
          </w:tcPr>
          <w:p w14:paraId="28B5C101" w14:textId="1F7A7A39" w:rsidR="00F659E2" w:rsidRPr="00902C04" w:rsidRDefault="00F659E2" w:rsidP="00DC3874">
            <w:pPr>
              <w:pStyle w:val="NoSpacing"/>
              <w:rPr>
                <w:b/>
                <w:bCs/>
                <w:sz w:val="24"/>
                <w:szCs w:val="24"/>
              </w:rPr>
            </w:pPr>
          </w:p>
        </w:tc>
      </w:tr>
      <w:tr w:rsidR="00016CC9" w14:paraId="35F69934" w14:textId="77777777" w:rsidTr="0085091D">
        <w:tc>
          <w:tcPr>
            <w:tcW w:w="1884" w:type="dxa"/>
          </w:tcPr>
          <w:p w14:paraId="7D0E5E76" w14:textId="26F00D78" w:rsidR="00016CC9" w:rsidRPr="00016CC9" w:rsidRDefault="00016CC9" w:rsidP="00DC3874">
            <w:pPr>
              <w:pStyle w:val="NoSpacing"/>
              <w:rPr>
                <w:sz w:val="20"/>
                <w:szCs w:val="20"/>
              </w:rPr>
            </w:pPr>
            <w:r w:rsidRPr="00016CC9">
              <w:rPr>
                <w:sz w:val="20"/>
                <w:szCs w:val="20"/>
              </w:rPr>
              <w:t>F.S.A./Assignment:</w:t>
            </w:r>
          </w:p>
        </w:tc>
        <w:tc>
          <w:tcPr>
            <w:tcW w:w="4146" w:type="dxa"/>
            <w:gridSpan w:val="2"/>
            <w:tcBorders>
              <w:bottom w:val="single" w:sz="4" w:space="0" w:color="auto"/>
            </w:tcBorders>
          </w:tcPr>
          <w:p w14:paraId="2B4ADED0" w14:textId="74028378" w:rsidR="00016CC9" w:rsidRPr="00902C04" w:rsidRDefault="00016CC9" w:rsidP="00DC3874">
            <w:pPr>
              <w:pStyle w:val="NoSpacing"/>
              <w:rPr>
                <w:b/>
                <w:bCs/>
                <w:sz w:val="28"/>
                <w:szCs w:val="28"/>
              </w:rPr>
            </w:pPr>
          </w:p>
        </w:tc>
        <w:tc>
          <w:tcPr>
            <w:tcW w:w="3145" w:type="dxa"/>
            <w:gridSpan w:val="3"/>
          </w:tcPr>
          <w:p w14:paraId="72529479" w14:textId="5CF1920D" w:rsidR="00016CC9" w:rsidRPr="00016CC9" w:rsidRDefault="00016CC9" w:rsidP="00DC3874">
            <w:pPr>
              <w:pStyle w:val="NoSpacing"/>
              <w:rPr>
                <w:sz w:val="20"/>
                <w:szCs w:val="20"/>
              </w:rPr>
            </w:pPr>
            <w:r w:rsidRPr="00016CC9">
              <w:rPr>
                <w:sz w:val="20"/>
                <w:szCs w:val="20"/>
              </w:rPr>
              <w:t>Date of Probationary Employment:</w:t>
            </w:r>
          </w:p>
        </w:tc>
        <w:tc>
          <w:tcPr>
            <w:tcW w:w="1471" w:type="dxa"/>
            <w:tcBorders>
              <w:top w:val="single" w:sz="4" w:space="0" w:color="auto"/>
              <w:bottom w:val="single" w:sz="4" w:space="0" w:color="auto"/>
            </w:tcBorders>
          </w:tcPr>
          <w:p w14:paraId="6516C7A9" w14:textId="38AF9847" w:rsidR="00016CC9" w:rsidRPr="00902C04" w:rsidRDefault="00016CC9" w:rsidP="00DC3874">
            <w:pPr>
              <w:pStyle w:val="NoSpacing"/>
              <w:rPr>
                <w:b/>
                <w:bCs/>
                <w:sz w:val="24"/>
                <w:szCs w:val="24"/>
              </w:rPr>
            </w:pPr>
          </w:p>
        </w:tc>
      </w:tr>
    </w:tbl>
    <w:p w14:paraId="0AB2D568" w14:textId="7C7D5BD6" w:rsidR="00D74120" w:rsidRPr="009D19AA" w:rsidRDefault="00D74120" w:rsidP="00D74120">
      <w:pPr>
        <w:pStyle w:val="NoSpacing"/>
        <w:rPr>
          <w:sz w:val="12"/>
          <w:szCs w:val="12"/>
        </w:rPr>
      </w:pPr>
    </w:p>
    <w:p w14:paraId="5F110537" w14:textId="53124FF5" w:rsidR="00D74120" w:rsidRPr="00B321B9" w:rsidRDefault="00D74120" w:rsidP="00D74120">
      <w:pPr>
        <w:pStyle w:val="NoSpacing"/>
        <w:rPr>
          <w:sz w:val="24"/>
          <w:szCs w:val="24"/>
        </w:rPr>
      </w:pPr>
      <w:r w:rsidRPr="00B321B9">
        <w:rPr>
          <w:sz w:val="24"/>
          <w:szCs w:val="24"/>
        </w:rPr>
        <w:t>Information and Materials Used in the Review Process:  This Committee considered all pertinent contract information (including but not limited to student evaluations, administrative evaluations, committee observations, and past and present student surveys</w:t>
      </w:r>
      <w:r w:rsidR="00016CC9" w:rsidRPr="00B321B9">
        <w:rPr>
          <w:sz w:val="24"/>
          <w:szCs w:val="24"/>
        </w:rPr>
        <w:t>) needed to make a recommendation to the President of the College.</w:t>
      </w:r>
    </w:p>
    <w:p w14:paraId="00924712" w14:textId="77777777" w:rsidR="00902C04" w:rsidRPr="009D19AA" w:rsidRDefault="00902C04" w:rsidP="00D74120">
      <w:pPr>
        <w:pStyle w:val="NoSpacing"/>
        <w:rPr>
          <w:sz w:val="12"/>
          <w:szCs w:val="12"/>
        </w:rPr>
      </w:pPr>
    </w:p>
    <w:tbl>
      <w:tblPr>
        <w:tblStyle w:val="TableGrid"/>
        <w:tblW w:w="0" w:type="auto"/>
        <w:shd w:val="clear" w:color="auto" w:fill="D9D9D9" w:themeFill="background1" w:themeFillShade="D9"/>
        <w:tblLook w:val="04A0" w:firstRow="1" w:lastRow="0" w:firstColumn="1" w:lastColumn="0" w:noHBand="0" w:noVBand="1"/>
      </w:tblPr>
      <w:tblGrid>
        <w:gridCol w:w="10646"/>
      </w:tblGrid>
      <w:tr w:rsidR="00016CC9" w14:paraId="47ABEA89" w14:textId="77777777" w:rsidTr="001938A1">
        <w:tc>
          <w:tcPr>
            <w:tcW w:w="10646" w:type="dxa"/>
            <w:shd w:val="clear" w:color="auto" w:fill="D9D9D9" w:themeFill="background1" w:themeFillShade="D9"/>
          </w:tcPr>
          <w:p w14:paraId="341C95CF" w14:textId="4823B7E7" w:rsidR="00016CC9" w:rsidRPr="00902C04" w:rsidRDefault="00427F87" w:rsidP="00504618">
            <w:pPr>
              <w:pStyle w:val="NoSpacing"/>
              <w:ind w:left="342" w:hanging="342"/>
              <w:jc w:val="center"/>
              <w:rPr>
                <w:b/>
                <w:bCs/>
                <w:sz w:val="28"/>
                <w:szCs w:val="28"/>
              </w:rPr>
            </w:pPr>
            <w:r>
              <w:rPr>
                <w:b/>
                <w:bCs/>
                <w:sz w:val="28"/>
                <w:szCs w:val="28"/>
              </w:rPr>
              <w:t>I.</w:t>
            </w:r>
            <w:r>
              <w:rPr>
                <w:b/>
                <w:bCs/>
                <w:sz w:val="28"/>
                <w:szCs w:val="28"/>
              </w:rPr>
              <w:tab/>
            </w:r>
            <w:r w:rsidR="00016CC9" w:rsidRPr="00902C04">
              <w:rPr>
                <w:b/>
                <w:bCs/>
                <w:sz w:val="28"/>
                <w:szCs w:val="28"/>
              </w:rPr>
              <w:t>Tenure Committee Recommendation to President</w:t>
            </w:r>
          </w:p>
        </w:tc>
      </w:tr>
    </w:tbl>
    <w:p w14:paraId="730FAB10" w14:textId="397D38CE" w:rsidR="00016CC9" w:rsidRDefault="00016CC9" w:rsidP="008175E4">
      <w:pPr>
        <w:pStyle w:val="NoSpacing"/>
        <w:spacing w:before="120" w:after="120"/>
        <w:rPr>
          <w:sz w:val="24"/>
          <w:szCs w:val="24"/>
        </w:rPr>
      </w:pPr>
      <w:r>
        <w:rPr>
          <w:sz w:val="24"/>
          <w:szCs w:val="24"/>
        </w:rPr>
        <w:tab/>
        <w:t>Continue Employment___</w:t>
      </w:r>
      <w:r>
        <w:rPr>
          <w:sz w:val="24"/>
          <w:szCs w:val="24"/>
        </w:rPr>
        <w:tab/>
        <w:t>Do Not Continue Employment___</w:t>
      </w:r>
      <w:r>
        <w:rPr>
          <w:sz w:val="24"/>
          <w:szCs w:val="24"/>
        </w:rPr>
        <w:tab/>
        <w:t>1</w:t>
      </w:r>
      <w:r w:rsidRPr="00016CC9">
        <w:rPr>
          <w:sz w:val="24"/>
          <w:szCs w:val="24"/>
          <w:vertAlign w:val="superscript"/>
        </w:rPr>
        <w:t>st</w:t>
      </w:r>
      <w:r>
        <w:rPr>
          <w:sz w:val="24"/>
          <w:szCs w:val="24"/>
        </w:rPr>
        <w:t xml:space="preserve"> year___</w:t>
      </w:r>
    </w:p>
    <w:p w14:paraId="13F91A58" w14:textId="2FC128BD" w:rsidR="00016CC9" w:rsidRDefault="00016CC9" w:rsidP="008175E4">
      <w:pPr>
        <w:pStyle w:val="NoSpacing"/>
        <w:spacing w:after="120"/>
        <w:rPr>
          <w:sz w:val="24"/>
          <w:szCs w:val="24"/>
        </w:rPr>
      </w:pPr>
      <w:r>
        <w:rPr>
          <w:sz w:val="24"/>
          <w:szCs w:val="24"/>
        </w:rPr>
        <w:t>The above recommendation is that of the Tenure Review Committee.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5135"/>
        <w:gridCol w:w="355"/>
        <w:gridCol w:w="720"/>
        <w:gridCol w:w="1471"/>
      </w:tblGrid>
      <w:tr w:rsidR="00F659E2" w14:paraId="61B39B9D" w14:textId="77777777" w:rsidTr="00F659E2">
        <w:tc>
          <w:tcPr>
            <w:tcW w:w="2965" w:type="dxa"/>
          </w:tcPr>
          <w:p w14:paraId="7B4F3188" w14:textId="7F04996E" w:rsidR="00F659E2" w:rsidRPr="00B321B9" w:rsidRDefault="00F659E2" w:rsidP="00B321B9">
            <w:pPr>
              <w:pStyle w:val="NoSpacing"/>
              <w:rPr>
                <w:sz w:val="20"/>
                <w:szCs w:val="20"/>
              </w:rPr>
            </w:pPr>
            <w:r w:rsidRPr="00B321B9">
              <w:rPr>
                <w:sz w:val="20"/>
                <w:szCs w:val="20"/>
              </w:rPr>
              <w:t xml:space="preserve">Tenure Review Committee Chair:  </w:t>
            </w:r>
          </w:p>
        </w:tc>
        <w:tc>
          <w:tcPr>
            <w:tcW w:w="5135" w:type="dxa"/>
            <w:tcBorders>
              <w:bottom w:val="single" w:sz="4" w:space="0" w:color="auto"/>
            </w:tcBorders>
          </w:tcPr>
          <w:p w14:paraId="0E6EF0B0" w14:textId="43719EC7" w:rsidR="00F659E2" w:rsidRPr="00E3598B" w:rsidRDefault="00F659E2" w:rsidP="00B321B9">
            <w:pPr>
              <w:pStyle w:val="NoSpacing"/>
              <w:rPr>
                <w:sz w:val="28"/>
                <w:szCs w:val="28"/>
              </w:rPr>
            </w:pPr>
          </w:p>
        </w:tc>
        <w:tc>
          <w:tcPr>
            <w:tcW w:w="355" w:type="dxa"/>
          </w:tcPr>
          <w:p w14:paraId="282C1E0D" w14:textId="786D269B" w:rsidR="00F659E2" w:rsidRPr="00B321B9" w:rsidRDefault="00F659E2" w:rsidP="00B321B9">
            <w:pPr>
              <w:pStyle w:val="NoSpacing"/>
              <w:rPr>
                <w:b/>
                <w:bCs/>
                <w:sz w:val="28"/>
                <w:szCs w:val="28"/>
              </w:rPr>
            </w:pPr>
          </w:p>
        </w:tc>
        <w:tc>
          <w:tcPr>
            <w:tcW w:w="720" w:type="dxa"/>
          </w:tcPr>
          <w:p w14:paraId="3F89A513" w14:textId="73C99AE9" w:rsidR="00F659E2" w:rsidRDefault="00F659E2" w:rsidP="00B321B9">
            <w:pPr>
              <w:pStyle w:val="NoSpacing"/>
              <w:rPr>
                <w:sz w:val="24"/>
                <w:szCs w:val="24"/>
              </w:rPr>
            </w:pPr>
            <w:r w:rsidRPr="00016CC9">
              <w:rPr>
                <w:sz w:val="20"/>
                <w:szCs w:val="20"/>
              </w:rPr>
              <w:t>Date:</w:t>
            </w:r>
          </w:p>
        </w:tc>
        <w:tc>
          <w:tcPr>
            <w:tcW w:w="1471" w:type="dxa"/>
            <w:tcBorders>
              <w:bottom w:val="single" w:sz="4" w:space="0" w:color="auto"/>
            </w:tcBorders>
          </w:tcPr>
          <w:p w14:paraId="1E8EA744" w14:textId="78E520F7" w:rsidR="00F659E2" w:rsidRPr="00E3598B" w:rsidRDefault="00F659E2" w:rsidP="00B321B9">
            <w:pPr>
              <w:pStyle w:val="NoSpacing"/>
              <w:rPr>
                <w:sz w:val="24"/>
                <w:szCs w:val="24"/>
              </w:rPr>
            </w:pPr>
          </w:p>
        </w:tc>
      </w:tr>
    </w:tbl>
    <w:p w14:paraId="39D97DD8" w14:textId="624BF263" w:rsidR="00902C04" w:rsidRPr="00336B02" w:rsidRDefault="00902C04" w:rsidP="00D74120">
      <w:pPr>
        <w:pStyle w:val="NoSpacing"/>
        <w:rPr>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646"/>
      </w:tblGrid>
      <w:tr w:rsidR="00902C04" w:rsidRPr="00902C04" w14:paraId="79895A2F" w14:textId="77777777" w:rsidTr="009D19AA">
        <w:tc>
          <w:tcPr>
            <w:tcW w:w="10646" w:type="dxa"/>
            <w:shd w:val="clear" w:color="auto" w:fill="D9D9D9" w:themeFill="background1" w:themeFillShade="D9"/>
          </w:tcPr>
          <w:p w14:paraId="3E5FBAAD" w14:textId="6667CE7D" w:rsidR="00902C04" w:rsidRPr="00902C04" w:rsidRDefault="00427F87" w:rsidP="00504618">
            <w:pPr>
              <w:pStyle w:val="NoSpacing"/>
              <w:tabs>
                <w:tab w:val="left" w:pos="342"/>
              </w:tabs>
              <w:ind w:left="342" w:hanging="342"/>
              <w:jc w:val="center"/>
              <w:rPr>
                <w:b/>
                <w:bCs/>
                <w:sz w:val="28"/>
                <w:szCs w:val="28"/>
              </w:rPr>
            </w:pPr>
            <w:r>
              <w:rPr>
                <w:b/>
                <w:bCs/>
                <w:sz w:val="28"/>
                <w:szCs w:val="28"/>
              </w:rPr>
              <w:t>II.</w:t>
            </w:r>
            <w:r>
              <w:rPr>
                <w:b/>
                <w:bCs/>
                <w:sz w:val="28"/>
                <w:szCs w:val="28"/>
              </w:rPr>
              <w:tab/>
            </w:r>
            <w:r w:rsidR="00902C04">
              <w:rPr>
                <w:b/>
                <w:bCs/>
                <w:sz w:val="28"/>
                <w:szCs w:val="28"/>
              </w:rPr>
              <w:t>Assurance of Confidentiality</w:t>
            </w:r>
          </w:p>
        </w:tc>
      </w:tr>
    </w:tbl>
    <w:p w14:paraId="529A32C2" w14:textId="531D3CA6" w:rsidR="00016CC9" w:rsidRPr="009E3635" w:rsidRDefault="00902C04" w:rsidP="00B8435D">
      <w:pPr>
        <w:pStyle w:val="NoSpacing"/>
        <w:spacing w:before="60" w:after="100"/>
        <w:rPr>
          <w:sz w:val="24"/>
          <w:szCs w:val="24"/>
        </w:rPr>
      </w:pPr>
      <w:r w:rsidRPr="009E3635">
        <w:rPr>
          <w:sz w:val="24"/>
          <w:szCs w:val="24"/>
        </w:rPr>
        <w:t>Gavilan’s Tenure Review process is designed to provide fair and equal treatment for all employees.  Inherent in that process is the assurance of complete confidentiality</w:t>
      </w:r>
      <w:r w:rsidR="00B321B9" w:rsidRPr="009E3635">
        <w:rPr>
          <w:sz w:val="24"/>
          <w:szCs w:val="24"/>
        </w:rPr>
        <w:t>.</w:t>
      </w:r>
    </w:p>
    <w:p w14:paraId="23AC8A6B" w14:textId="70F5C118" w:rsidR="00B321B9" w:rsidRPr="009E3635" w:rsidRDefault="00B321B9" w:rsidP="00B8435D">
      <w:pPr>
        <w:pStyle w:val="NoSpacing"/>
        <w:spacing w:after="100"/>
        <w:rPr>
          <w:sz w:val="24"/>
          <w:szCs w:val="24"/>
        </w:rPr>
      </w:pPr>
      <w:r w:rsidRPr="009E3635">
        <w:rPr>
          <w:sz w:val="24"/>
          <w:szCs w:val="24"/>
        </w:rPr>
        <w:t xml:space="preserve">Tenure committees are composed of administrators and faculty members and the </w:t>
      </w:r>
      <w:r w:rsidR="009E3635" w:rsidRPr="009E3635">
        <w:rPr>
          <w:sz w:val="24"/>
          <w:szCs w:val="24"/>
        </w:rPr>
        <w:t>credibility</w:t>
      </w:r>
      <w:r w:rsidRPr="009E3635">
        <w:rPr>
          <w:sz w:val="24"/>
          <w:szCs w:val="24"/>
        </w:rPr>
        <w:t xml:space="preserve"> of the Tenure Review process rests primarily with the conduct of these committee members in carrying out their duties. For the protection of the employee and of the college, all committee deliberations must remain confidential.</w:t>
      </w:r>
    </w:p>
    <w:p w14:paraId="697F4DD7" w14:textId="257965B7" w:rsidR="00B321B9" w:rsidRPr="009E3635" w:rsidRDefault="00B321B9" w:rsidP="00336B02">
      <w:pPr>
        <w:pStyle w:val="NoSpacing"/>
        <w:spacing w:after="100"/>
        <w:rPr>
          <w:sz w:val="24"/>
          <w:szCs w:val="24"/>
        </w:rPr>
      </w:pPr>
      <w:r w:rsidRPr="009E3635">
        <w:rPr>
          <w:sz w:val="24"/>
          <w:szCs w:val="24"/>
        </w:rPr>
        <w:t xml:space="preserve">To emphasize the importance of this assurance of confidentiality, each </w:t>
      </w:r>
      <w:r w:rsidR="009E3635" w:rsidRPr="009E3635">
        <w:rPr>
          <w:sz w:val="24"/>
          <w:szCs w:val="24"/>
        </w:rPr>
        <w:t>member</w:t>
      </w:r>
      <w:r w:rsidRPr="009E3635">
        <w:rPr>
          <w:sz w:val="24"/>
          <w:szCs w:val="24"/>
        </w:rPr>
        <w:t xml:space="preserve"> of the Tenure Review committee is asked to sign the Tenure Review Form stating that they will not reveal any information about committee discussions or individual employees at any t</w:t>
      </w:r>
      <w:r w:rsidR="00336B02">
        <w:rPr>
          <w:sz w:val="24"/>
          <w:szCs w:val="24"/>
        </w:rPr>
        <w:t>i</w:t>
      </w:r>
      <w:r w:rsidRPr="009E3635">
        <w:rPr>
          <w:sz w:val="24"/>
          <w:szCs w:val="24"/>
        </w:rPr>
        <w:t>me during the Tenure Review process or after the committee’s recommendation is made public, unless required by a court of competent jurisdiction or any other legally constitute body with authority over employment matters.</w:t>
      </w:r>
    </w:p>
    <w:p w14:paraId="0ADDAE70" w14:textId="325A0FBC" w:rsidR="00B321B9" w:rsidRPr="00080527" w:rsidRDefault="008641C5" w:rsidP="008641C5">
      <w:pPr>
        <w:pStyle w:val="NoSpacing"/>
        <w:spacing w:after="120"/>
        <w:jc w:val="center"/>
        <w:rPr>
          <w:b/>
          <w:bCs/>
          <w:sz w:val="24"/>
          <w:szCs w:val="24"/>
        </w:rPr>
      </w:pPr>
      <w:r>
        <w:rPr>
          <w:b/>
          <w:bCs/>
          <w:sz w:val="24"/>
          <w:szCs w:val="24"/>
        </w:rPr>
        <w:t xml:space="preserve">                                                                                                            </w:t>
      </w:r>
      <w:r w:rsidR="00B321B9" w:rsidRPr="008641C5">
        <w:rPr>
          <w:sz w:val="24"/>
          <w:szCs w:val="24"/>
        </w:rPr>
        <w:t>Tenure Review Committee</w:t>
      </w:r>
      <w:r w:rsidR="00F659E2" w:rsidRPr="008641C5">
        <w:rPr>
          <w:sz w:val="24"/>
          <w:szCs w:val="24"/>
        </w:rPr>
        <w:t xml:space="preserve"> Signatures</w:t>
      </w:r>
      <w:r w:rsidR="00B321B9" w:rsidRPr="00080527">
        <w:rPr>
          <w:b/>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975"/>
        <w:gridCol w:w="4346"/>
      </w:tblGrid>
      <w:tr w:rsidR="00B321B9" w14:paraId="02D25D32" w14:textId="77777777" w:rsidTr="00B8435D">
        <w:tc>
          <w:tcPr>
            <w:tcW w:w="3325" w:type="dxa"/>
            <w:vAlign w:val="bottom"/>
          </w:tcPr>
          <w:p w14:paraId="4167F9CC" w14:textId="6DB5D39E" w:rsidR="00B321B9" w:rsidRDefault="00B321B9" w:rsidP="00F659E2">
            <w:pPr>
              <w:pStyle w:val="NoSpacing"/>
              <w:spacing w:after="80"/>
              <w:ind w:firstLine="342"/>
              <w:rPr>
                <w:sz w:val="24"/>
                <w:szCs w:val="24"/>
              </w:rPr>
            </w:pPr>
            <w:r>
              <w:rPr>
                <w:sz w:val="24"/>
                <w:szCs w:val="24"/>
              </w:rPr>
              <w:t>Vice President</w:t>
            </w:r>
          </w:p>
        </w:tc>
        <w:tc>
          <w:tcPr>
            <w:tcW w:w="2975" w:type="dxa"/>
            <w:vAlign w:val="bottom"/>
          </w:tcPr>
          <w:p w14:paraId="4CE6D183" w14:textId="4767486B" w:rsidR="00B321B9" w:rsidRDefault="00884561" w:rsidP="00F659E2">
            <w:pPr>
              <w:pStyle w:val="NoSpacing"/>
              <w:spacing w:after="80"/>
              <w:rPr>
                <w:sz w:val="24"/>
                <w:szCs w:val="24"/>
              </w:rPr>
            </w:pPr>
            <w:r>
              <w:rPr>
                <w:sz w:val="24"/>
                <w:szCs w:val="24"/>
              </w:rPr>
              <w:t>Dr. Moaty Fayek</w:t>
            </w:r>
          </w:p>
        </w:tc>
        <w:tc>
          <w:tcPr>
            <w:tcW w:w="4346" w:type="dxa"/>
            <w:tcBorders>
              <w:bottom w:val="single" w:sz="4" w:space="0" w:color="auto"/>
            </w:tcBorders>
          </w:tcPr>
          <w:p w14:paraId="4E007697" w14:textId="77777777" w:rsidR="00B321B9" w:rsidRDefault="00B321B9" w:rsidP="00D74120">
            <w:pPr>
              <w:pStyle w:val="NoSpacing"/>
              <w:rPr>
                <w:sz w:val="24"/>
                <w:szCs w:val="24"/>
              </w:rPr>
            </w:pPr>
          </w:p>
        </w:tc>
      </w:tr>
      <w:tr w:rsidR="00B321B9" w14:paraId="40234875" w14:textId="77777777" w:rsidTr="00B8435D">
        <w:tc>
          <w:tcPr>
            <w:tcW w:w="3325" w:type="dxa"/>
            <w:vAlign w:val="bottom"/>
          </w:tcPr>
          <w:p w14:paraId="5B4DEE93" w14:textId="38B8E690" w:rsidR="00B321B9" w:rsidRDefault="00B321B9" w:rsidP="00F659E2">
            <w:pPr>
              <w:pStyle w:val="NoSpacing"/>
              <w:spacing w:after="80"/>
              <w:ind w:firstLine="342"/>
              <w:rPr>
                <w:sz w:val="24"/>
                <w:szCs w:val="24"/>
              </w:rPr>
            </w:pPr>
            <w:r>
              <w:rPr>
                <w:sz w:val="24"/>
                <w:szCs w:val="24"/>
              </w:rPr>
              <w:t>Supervising Administrator</w:t>
            </w:r>
          </w:p>
        </w:tc>
        <w:tc>
          <w:tcPr>
            <w:tcW w:w="2975" w:type="dxa"/>
            <w:vAlign w:val="bottom"/>
          </w:tcPr>
          <w:p w14:paraId="57C66C13" w14:textId="092E9A6C" w:rsidR="00B321B9" w:rsidRDefault="00B321B9" w:rsidP="00F659E2">
            <w:pPr>
              <w:pStyle w:val="NoSpacing"/>
              <w:spacing w:after="80"/>
              <w:rPr>
                <w:sz w:val="24"/>
                <w:szCs w:val="24"/>
              </w:rPr>
            </w:pPr>
          </w:p>
        </w:tc>
        <w:tc>
          <w:tcPr>
            <w:tcW w:w="4346" w:type="dxa"/>
            <w:tcBorders>
              <w:top w:val="single" w:sz="4" w:space="0" w:color="auto"/>
              <w:bottom w:val="single" w:sz="4" w:space="0" w:color="auto"/>
            </w:tcBorders>
          </w:tcPr>
          <w:p w14:paraId="722CEA3E" w14:textId="77777777" w:rsidR="00B321B9" w:rsidRDefault="00B321B9" w:rsidP="00D74120">
            <w:pPr>
              <w:pStyle w:val="NoSpacing"/>
              <w:rPr>
                <w:sz w:val="24"/>
                <w:szCs w:val="24"/>
              </w:rPr>
            </w:pPr>
          </w:p>
        </w:tc>
      </w:tr>
      <w:tr w:rsidR="00B321B9" w14:paraId="220D74ED" w14:textId="77777777" w:rsidTr="00B8435D">
        <w:tc>
          <w:tcPr>
            <w:tcW w:w="3325" w:type="dxa"/>
            <w:vAlign w:val="bottom"/>
          </w:tcPr>
          <w:p w14:paraId="249F74C4" w14:textId="5EF377E8" w:rsidR="00B321B9" w:rsidRDefault="00B321B9" w:rsidP="00F659E2">
            <w:pPr>
              <w:pStyle w:val="NoSpacing"/>
              <w:spacing w:after="80"/>
              <w:ind w:firstLine="342"/>
              <w:rPr>
                <w:sz w:val="24"/>
                <w:szCs w:val="24"/>
              </w:rPr>
            </w:pPr>
            <w:r>
              <w:rPr>
                <w:sz w:val="24"/>
                <w:szCs w:val="24"/>
              </w:rPr>
              <w:t>Faculty Member</w:t>
            </w:r>
          </w:p>
        </w:tc>
        <w:tc>
          <w:tcPr>
            <w:tcW w:w="2975" w:type="dxa"/>
            <w:vAlign w:val="bottom"/>
          </w:tcPr>
          <w:p w14:paraId="144F48E4" w14:textId="5BE6C9EB" w:rsidR="00B321B9" w:rsidRDefault="00B321B9" w:rsidP="00F659E2">
            <w:pPr>
              <w:pStyle w:val="NoSpacing"/>
              <w:spacing w:after="80"/>
              <w:rPr>
                <w:sz w:val="24"/>
                <w:szCs w:val="24"/>
              </w:rPr>
            </w:pPr>
          </w:p>
        </w:tc>
        <w:tc>
          <w:tcPr>
            <w:tcW w:w="4346" w:type="dxa"/>
            <w:tcBorders>
              <w:top w:val="single" w:sz="4" w:space="0" w:color="auto"/>
              <w:bottom w:val="single" w:sz="4" w:space="0" w:color="auto"/>
            </w:tcBorders>
          </w:tcPr>
          <w:p w14:paraId="40AC0375" w14:textId="77777777" w:rsidR="00B321B9" w:rsidRDefault="00B321B9" w:rsidP="00D74120">
            <w:pPr>
              <w:pStyle w:val="NoSpacing"/>
              <w:rPr>
                <w:sz w:val="24"/>
                <w:szCs w:val="24"/>
              </w:rPr>
            </w:pPr>
          </w:p>
        </w:tc>
      </w:tr>
      <w:tr w:rsidR="00B321B9" w14:paraId="691AE483" w14:textId="77777777" w:rsidTr="00B8435D">
        <w:tc>
          <w:tcPr>
            <w:tcW w:w="3325" w:type="dxa"/>
            <w:vAlign w:val="bottom"/>
          </w:tcPr>
          <w:p w14:paraId="794B5E45" w14:textId="17909D8F" w:rsidR="00B321B9" w:rsidRDefault="00B321B9" w:rsidP="00F659E2">
            <w:pPr>
              <w:pStyle w:val="NoSpacing"/>
              <w:spacing w:after="80"/>
              <w:ind w:firstLine="342"/>
              <w:rPr>
                <w:sz w:val="24"/>
                <w:szCs w:val="24"/>
              </w:rPr>
            </w:pPr>
            <w:r>
              <w:rPr>
                <w:sz w:val="24"/>
                <w:szCs w:val="24"/>
              </w:rPr>
              <w:t>Faculty Member</w:t>
            </w:r>
          </w:p>
        </w:tc>
        <w:tc>
          <w:tcPr>
            <w:tcW w:w="2975" w:type="dxa"/>
            <w:vAlign w:val="bottom"/>
          </w:tcPr>
          <w:p w14:paraId="5B6C636B" w14:textId="3FDD2E6A" w:rsidR="00B321B9" w:rsidRDefault="00B321B9" w:rsidP="00F659E2">
            <w:pPr>
              <w:pStyle w:val="NoSpacing"/>
              <w:spacing w:after="80"/>
              <w:rPr>
                <w:sz w:val="24"/>
                <w:szCs w:val="24"/>
              </w:rPr>
            </w:pPr>
          </w:p>
        </w:tc>
        <w:tc>
          <w:tcPr>
            <w:tcW w:w="4346" w:type="dxa"/>
            <w:tcBorders>
              <w:top w:val="single" w:sz="4" w:space="0" w:color="auto"/>
              <w:bottom w:val="single" w:sz="4" w:space="0" w:color="auto"/>
            </w:tcBorders>
          </w:tcPr>
          <w:p w14:paraId="682EDE81" w14:textId="77777777" w:rsidR="00B321B9" w:rsidRDefault="00B321B9" w:rsidP="00D74120">
            <w:pPr>
              <w:pStyle w:val="NoSpacing"/>
              <w:rPr>
                <w:sz w:val="24"/>
                <w:szCs w:val="24"/>
              </w:rPr>
            </w:pPr>
          </w:p>
        </w:tc>
      </w:tr>
      <w:tr w:rsidR="00884561" w14:paraId="01E1E483" w14:textId="77777777" w:rsidTr="00B8435D">
        <w:tc>
          <w:tcPr>
            <w:tcW w:w="3325" w:type="dxa"/>
            <w:vAlign w:val="bottom"/>
          </w:tcPr>
          <w:p w14:paraId="47BD53C6" w14:textId="78CE2228" w:rsidR="00884561" w:rsidRDefault="00884561" w:rsidP="00884561">
            <w:pPr>
              <w:pStyle w:val="NoSpacing"/>
              <w:spacing w:after="80"/>
              <w:ind w:firstLine="342"/>
              <w:rPr>
                <w:sz w:val="24"/>
                <w:szCs w:val="24"/>
              </w:rPr>
            </w:pPr>
            <w:r>
              <w:rPr>
                <w:sz w:val="24"/>
                <w:szCs w:val="24"/>
              </w:rPr>
              <w:t>Faculty Member</w:t>
            </w:r>
          </w:p>
        </w:tc>
        <w:tc>
          <w:tcPr>
            <w:tcW w:w="2975" w:type="dxa"/>
            <w:vAlign w:val="bottom"/>
          </w:tcPr>
          <w:p w14:paraId="4543B922" w14:textId="234A5D85" w:rsidR="00884561" w:rsidRDefault="00884561" w:rsidP="00884561">
            <w:pPr>
              <w:pStyle w:val="NoSpacing"/>
              <w:spacing w:after="120"/>
              <w:rPr>
                <w:sz w:val="24"/>
                <w:szCs w:val="24"/>
              </w:rPr>
            </w:pPr>
          </w:p>
        </w:tc>
        <w:tc>
          <w:tcPr>
            <w:tcW w:w="4346" w:type="dxa"/>
            <w:tcBorders>
              <w:top w:val="single" w:sz="4" w:space="0" w:color="auto"/>
              <w:bottom w:val="single" w:sz="4" w:space="0" w:color="auto"/>
            </w:tcBorders>
          </w:tcPr>
          <w:p w14:paraId="52221DE6" w14:textId="77777777" w:rsidR="00884561" w:rsidRDefault="00884561" w:rsidP="00884561">
            <w:pPr>
              <w:pStyle w:val="NoSpacing"/>
              <w:rPr>
                <w:sz w:val="24"/>
                <w:szCs w:val="24"/>
              </w:rPr>
            </w:pPr>
          </w:p>
        </w:tc>
      </w:tr>
    </w:tbl>
    <w:p w14:paraId="512B11F0" w14:textId="77777777" w:rsidR="00B321B9" w:rsidRPr="00F659E2" w:rsidRDefault="00B321B9" w:rsidP="00D74120">
      <w:pPr>
        <w:pStyle w:val="NoSpacing"/>
        <w:rPr>
          <w:sz w:val="12"/>
          <w:szCs w:val="12"/>
        </w:rPr>
      </w:pPr>
    </w:p>
    <w:tbl>
      <w:tblPr>
        <w:tblStyle w:val="TableGrid"/>
        <w:tblW w:w="0" w:type="auto"/>
        <w:shd w:val="clear" w:color="auto" w:fill="D9D9D9" w:themeFill="background1" w:themeFillShade="D9"/>
        <w:tblLook w:val="04A0" w:firstRow="1" w:lastRow="0" w:firstColumn="1" w:lastColumn="0" w:noHBand="0" w:noVBand="1"/>
      </w:tblPr>
      <w:tblGrid>
        <w:gridCol w:w="10646"/>
      </w:tblGrid>
      <w:tr w:rsidR="00B321B9" w:rsidRPr="00902C04" w14:paraId="0C880BC6" w14:textId="77777777" w:rsidTr="009D19AA">
        <w:tc>
          <w:tcPr>
            <w:tcW w:w="10646" w:type="dxa"/>
            <w:shd w:val="clear" w:color="auto" w:fill="D9D9D9" w:themeFill="background1" w:themeFillShade="D9"/>
          </w:tcPr>
          <w:p w14:paraId="03FC990C" w14:textId="7AF01DCB" w:rsidR="00B321B9" w:rsidRPr="00902C04" w:rsidRDefault="00427F87" w:rsidP="00504618">
            <w:pPr>
              <w:pStyle w:val="NoSpacing"/>
              <w:ind w:left="342" w:hanging="522"/>
              <w:jc w:val="center"/>
              <w:rPr>
                <w:b/>
                <w:bCs/>
                <w:sz w:val="28"/>
                <w:szCs w:val="28"/>
              </w:rPr>
            </w:pPr>
            <w:r>
              <w:rPr>
                <w:b/>
                <w:bCs/>
                <w:sz w:val="28"/>
                <w:szCs w:val="28"/>
              </w:rPr>
              <w:t>IIII.</w:t>
            </w:r>
            <w:r>
              <w:rPr>
                <w:b/>
                <w:bCs/>
                <w:sz w:val="28"/>
                <w:szCs w:val="28"/>
              </w:rPr>
              <w:tab/>
            </w:r>
            <w:r w:rsidR="00B321B9">
              <w:rPr>
                <w:b/>
                <w:bCs/>
                <w:sz w:val="28"/>
                <w:szCs w:val="28"/>
              </w:rPr>
              <w:t>Contract Employee</w:t>
            </w:r>
          </w:p>
        </w:tc>
      </w:tr>
    </w:tbl>
    <w:p w14:paraId="07079585" w14:textId="514653BF" w:rsidR="00D74120" w:rsidRPr="00F659E2" w:rsidRDefault="00D74120">
      <w:pPr>
        <w:pStyle w:val="NoSpacing"/>
        <w:rPr>
          <w:sz w:val="12"/>
          <w:szCs w:val="12"/>
        </w:rPr>
      </w:pPr>
    </w:p>
    <w:p w14:paraId="1207AD6B" w14:textId="1D0414FD" w:rsidR="00B321B9" w:rsidRDefault="001938A1">
      <w:pPr>
        <w:pStyle w:val="NoSpacing"/>
        <w:rPr>
          <w:sz w:val="24"/>
          <w:szCs w:val="24"/>
        </w:rPr>
      </w:pPr>
      <w:r>
        <w:rPr>
          <w:sz w:val="24"/>
          <w:szCs w:val="24"/>
        </w:rPr>
        <w:t xml:space="preserve">I understand that a copy of this document will be placed in my </w:t>
      </w:r>
      <w:r w:rsidR="00080527">
        <w:rPr>
          <w:sz w:val="24"/>
          <w:szCs w:val="24"/>
        </w:rPr>
        <w:t>personnel</w:t>
      </w:r>
      <w:r>
        <w:rPr>
          <w:sz w:val="24"/>
          <w:szCs w:val="24"/>
        </w:rPr>
        <w:t xml:space="preserve"> file.  I have the right to respond and to have that response also placed in my file.</w:t>
      </w:r>
    </w:p>
    <w:p w14:paraId="40A5E356" w14:textId="77777777" w:rsidR="00080527" w:rsidRPr="00336B02" w:rsidRDefault="00080527">
      <w:pPr>
        <w:pStyle w:val="NoSpacing"/>
        <w:rPr>
          <w:sz w:val="24"/>
          <w:szCs w:val="24"/>
        </w:rPr>
      </w:pPr>
    </w:p>
    <w:tbl>
      <w:tblPr>
        <w:tblStyle w:val="TableGrid"/>
        <w:tblW w:w="10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5255"/>
        <w:gridCol w:w="815"/>
        <w:gridCol w:w="2205"/>
      </w:tblGrid>
      <w:tr w:rsidR="009D19AA" w14:paraId="1B60B8EB" w14:textId="77777777" w:rsidTr="00B8435D">
        <w:trPr>
          <w:trHeight w:val="331"/>
        </w:trPr>
        <w:tc>
          <w:tcPr>
            <w:tcW w:w="2441" w:type="dxa"/>
          </w:tcPr>
          <w:p w14:paraId="00438673" w14:textId="77777777" w:rsidR="009D19AA" w:rsidRDefault="009D19AA">
            <w:pPr>
              <w:pStyle w:val="NoSpacing"/>
              <w:rPr>
                <w:sz w:val="24"/>
                <w:szCs w:val="24"/>
              </w:rPr>
            </w:pPr>
          </w:p>
        </w:tc>
        <w:tc>
          <w:tcPr>
            <w:tcW w:w="5255" w:type="dxa"/>
            <w:tcBorders>
              <w:bottom w:val="single" w:sz="4" w:space="0" w:color="auto"/>
            </w:tcBorders>
          </w:tcPr>
          <w:p w14:paraId="2A63BF9F" w14:textId="233696CA" w:rsidR="009D19AA" w:rsidRDefault="009D19AA">
            <w:pPr>
              <w:pStyle w:val="NoSpacing"/>
              <w:rPr>
                <w:sz w:val="24"/>
                <w:szCs w:val="24"/>
              </w:rPr>
            </w:pPr>
          </w:p>
        </w:tc>
        <w:tc>
          <w:tcPr>
            <w:tcW w:w="815" w:type="dxa"/>
          </w:tcPr>
          <w:p w14:paraId="60EAC631" w14:textId="511EEC80" w:rsidR="009D19AA" w:rsidRDefault="009D19AA">
            <w:pPr>
              <w:pStyle w:val="NoSpacing"/>
              <w:rPr>
                <w:sz w:val="24"/>
                <w:szCs w:val="24"/>
              </w:rPr>
            </w:pPr>
          </w:p>
        </w:tc>
        <w:tc>
          <w:tcPr>
            <w:tcW w:w="2205" w:type="dxa"/>
            <w:tcBorders>
              <w:bottom w:val="single" w:sz="4" w:space="0" w:color="auto"/>
            </w:tcBorders>
          </w:tcPr>
          <w:p w14:paraId="29C23B11" w14:textId="77777777" w:rsidR="009D19AA" w:rsidRDefault="009D19AA">
            <w:pPr>
              <w:pStyle w:val="NoSpacing"/>
              <w:rPr>
                <w:sz w:val="24"/>
                <w:szCs w:val="24"/>
              </w:rPr>
            </w:pPr>
          </w:p>
        </w:tc>
      </w:tr>
      <w:tr w:rsidR="009D19AA" w14:paraId="3CFB5797" w14:textId="77777777" w:rsidTr="00B8435D">
        <w:trPr>
          <w:trHeight w:val="400"/>
        </w:trPr>
        <w:tc>
          <w:tcPr>
            <w:tcW w:w="2441" w:type="dxa"/>
          </w:tcPr>
          <w:p w14:paraId="68A2DC9F" w14:textId="41E8825E" w:rsidR="009D19AA" w:rsidRPr="001938A1" w:rsidRDefault="009D19AA" w:rsidP="009D19AA">
            <w:pPr>
              <w:pStyle w:val="NoSpacing"/>
              <w:jc w:val="center"/>
              <w:rPr>
                <w:sz w:val="18"/>
                <w:szCs w:val="18"/>
              </w:rPr>
            </w:pPr>
            <w:r w:rsidRPr="009D19AA">
              <w:rPr>
                <w:sz w:val="16"/>
                <w:szCs w:val="16"/>
              </w:rPr>
              <w:t>Contract Employee</w:t>
            </w:r>
            <w:r>
              <w:rPr>
                <w:sz w:val="16"/>
                <w:szCs w:val="16"/>
              </w:rPr>
              <w:t xml:space="preserve"> </w:t>
            </w:r>
            <w:r w:rsidRPr="009D19AA">
              <w:rPr>
                <w:sz w:val="16"/>
                <w:szCs w:val="16"/>
              </w:rPr>
              <w:t>Signature</w:t>
            </w:r>
          </w:p>
        </w:tc>
        <w:tc>
          <w:tcPr>
            <w:tcW w:w="5255" w:type="dxa"/>
            <w:tcBorders>
              <w:top w:val="single" w:sz="4" w:space="0" w:color="auto"/>
            </w:tcBorders>
          </w:tcPr>
          <w:p w14:paraId="4AA3DC55" w14:textId="76F275F4" w:rsidR="009D19AA" w:rsidRPr="001938A1" w:rsidRDefault="009D19AA" w:rsidP="009D19AA">
            <w:pPr>
              <w:pStyle w:val="NoSpacing"/>
              <w:jc w:val="center"/>
              <w:rPr>
                <w:b/>
                <w:bCs/>
                <w:sz w:val="28"/>
                <w:szCs w:val="28"/>
              </w:rPr>
            </w:pPr>
          </w:p>
        </w:tc>
        <w:tc>
          <w:tcPr>
            <w:tcW w:w="815" w:type="dxa"/>
          </w:tcPr>
          <w:p w14:paraId="4AF6A404" w14:textId="7EB6ECB5" w:rsidR="009D19AA" w:rsidRPr="00B8435D" w:rsidRDefault="009D19AA">
            <w:pPr>
              <w:pStyle w:val="NoSpacing"/>
              <w:rPr>
                <w:sz w:val="24"/>
                <w:szCs w:val="24"/>
              </w:rPr>
            </w:pPr>
          </w:p>
        </w:tc>
        <w:tc>
          <w:tcPr>
            <w:tcW w:w="2205" w:type="dxa"/>
            <w:tcBorders>
              <w:top w:val="single" w:sz="4" w:space="0" w:color="auto"/>
            </w:tcBorders>
          </w:tcPr>
          <w:p w14:paraId="72FF08A3" w14:textId="699B20A4" w:rsidR="009D19AA" w:rsidRDefault="009D19AA" w:rsidP="00F659E2">
            <w:pPr>
              <w:pStyle w:val="NoSpacing"/>
              <w:jc w:val="center"/>
              <w:rPr>
                <w:sz w:val="24"/>
                <w:szCs w:val="24"/>
              </w:rPr>
            </w:pPr>
            <w:r>
              <w:rPr>
                <w:sz w:val="24"/>
                <w:szCs w:val="24"/>
              </w:rPr>
              <w:t>Date</w:t>
            </w:r>
          </w:p>
        </w:tc>
      </w:tr>
    </w:tbl>
    <w:p w14:paraId="1CCAF92C" w14:textId="77777777" w:rsidR="00B321B9" w:rsidRPr="00336B02" w:rsidRDefault="00B321B9" w:rsidP="008175E4">
      <w:pPr>
        <w:pStyle w:val="NoSpacing"/>
        <w:rPr>
          <w:sz w:val="16"/>
          <w:szCs w:val="16"/>
        </w:rPr>
      </w:pPr>
    </w:p>
    <w:sectPr w:rsidR="00B321B9" w:rsidRPr="00336B02" w:rsidSect="00336B02">
      <w:pgSz w:w="12240" w:h="15840"/>
      <w:pgMar w:top="720" w:right="720"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561F4"/>
    <w:multiLevelType w:val="hybridMultilevel"/>
    <w:tmpl w:val="4F12B734"/>
    <w:lvl w:ilvl="0" w:tplc="01E4E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201A5"/>
    <w:multiLevelType w:val="hybridMultilevel"/>
    <w:tmpl w:val="4F12B734"/>
    <w:lvl w:ilvl="0" w:tplc="01E4E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B0A99"/>
    <w:multiLevelType w:val="hybridMultilevel"/>
    <w:tmpl w:val="ACE42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73E70"/>
    <w:multiLevelType w:val="hybridMultilevel"/>
    <w:tmpl w:val="4F12B734"/>
    <w:lvl w:ilvl="0" w:tplc="01E4E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1298805">
    <w:abstractNumId w:val="2"/>
  </w:num>
  <w:num w:numId="2" w16cid:durableId="2121335422">
    <w:abstractNumId w:val="1"/>
  </w:num>
  <w:num w:numId="3" w16cid:durableId="2025205307">
    <w:abstractNumId w:val="0"/>
  </w:num>
  <w:num w:numId="4" w16cid:durableId="49111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20"/>
    <w:rsid w:val="00016CC9"/>
    <w:rsid w:val="00080527"/>
    <w:rsid w:val="00127EC8"/>
    <w:rsid w:val="001938A1"/>
    <w:rsid w:val="00206CA7"/>
    <w:rsid w:val="00336B02"/>
    <w:rsid w:val="003C5371"/>
    <w:rsid w:val="00427F87"/>
    <w:rsid w:val="00481708"/>
    <w:rsid w:val="00504618"/>
    <w:rsid w:val="005276B7"/>
    <w:rsid w:val="00572F0D"/>
    <w:rsid w:val="006F2FC7"/>
    <w:rsid w:val="008175E4"/>
    <w:rsid w:val="0085091D"/>
    <w:rsid w:val="008641C5"/>
    <w:rsid w:val="00884561"/>
    <w:rsid w:val="00902C04"/>
    <w:rsid w:val="00994812"/>
    <w:rsid w:val="009D19AA"/>
    <w:rsid w:val="009E3635"/>
    <w:rsid w:val="00A43085"/>
    <w:rsid w:val="00B321B9"/>
    <w:rsid w:val="00B8435D"/>
    <w:rsid w:val="00BB180F"/>
    <w:rsid w:val="00D74120"/>
    <w:rsid w:val="00DA7BC5"/>
    <w:rsid w:val="00E3598B"/>
    <w:rsid w:val="00F6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A1A8"/>
  <w15:chartTrackingRefBased/>
  <w15:docId w15:val="{D59ED1FC-93B8-4D2D-8C1E-3E553E96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120"/>
    <w:pPr>
      <w:spacing w:after="0" w:line="240" w:lineRule="auto"/>
    </w:pPr>
  </w:style>
  <w:style w:type="table" w:styleId="TableGrid">
    <w:name w:val="Table Grid"/>
    <w:basedOn w:val="TableNormal"/>
    <w:uiPriority w:val="39"/>
    <w:rsid w:val="00D74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839e3-64a1-4d73-9d46-3415d92304a4">
      <Terms xmlns="http://schemas.microsoft.com/office/infopath/2007/PartnerControls"/>
    </lcf76f155ced4ddcb4097134ff3c332f>
    <TaxCatchAll xmlns="04874ff2-83f5-4125-8153-709b67fc7f74" xsi:nil="true"/>
    <_Flow_SignoffStatus xmlns="dbf839e3-64a1-4d73-9d46-3415d92304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FF731D71CAE7479F179395780E1C49" ma:contentTypeVersion="18" ma:contentTypeDescription="Create a new document." ma:contentTypeScope="" ma:versionID="37b381a2c6d2519522bd17866e0d0430">
  <xsd:schema xmlns:xsd="http://www.w3.org/2001/XMLSchema" xmlns:xs="http://www.w3.org/2001/XMLSchema" xmlns:p="http://schemas.microsoft.com/office/2006/metadata/properties" xmlns:ns2="04874ff2-83f5-4125-8153-709b67fc7f74" xmlns:ns3="dbf839e3-64a1-4d73-9d46-3415d92304a4" targetNamespace="http://schemas.microsoft.com/office/2006/metadata/properties" ma:root="true" ma:fieldsID="139b276f7a88fcd9c51be7e092b782e8" ns2:_="" ns3:_="">
    <xsd:import namespace="04874ff2-83f5-4125-8153-709b67fc7f74"/>
    <xsd:import namespace="dbf839e3-64a1-4d73-9d46-3415d92304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4ff2-83f5-4125-8153-709b67fc7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3ff3aa-8abc-4a79-8d8f-3f15750d066a}" ma:internalName="TaxCatchAll" ma:showField="CatchAllData" ma:web="04874ff2-83f5-4125-8153-709b67fc7f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839e3-64a1-4d73-9d46-3415d92304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dbd09-164b-4198-b266-a9757482516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74015-EB38-4E49-80AE-E5612050CEB6}">
  <ds:schemaRefs>
    <ds:schemaRef ds:uri="http://schemas.microsoft.com/office/2006/metadata/properties"/>
    <ds:schemaRef ds:uri="http://schemas.microsoft.com/office/infopath/2007/PartnerControls"/>
    <ds:schemaRef ds:uri="dbf839e3-64a1-4d73-9d46-3415d92304a4"/>
    <ds:schemaRef ds:uri="04874ff2-83f5-4125-8153-709b67fc7f74"/>
  </ds:schemaRefs>
</ds:datastoreItem>
</file>

<file path=customXml/itemProps2.xml><?xml version="1.0" encoding="utf-8"?>
<ds:datastoreItem xmlns:ds="http://schemas.openxmlformats.org/officeDocument/2006/customXml" ds:itemID="{2C409E1E-84B1-49E4-9B12-A31295F5D805}">
  <ds:schemaRefs>
    <ds:schemaRef ds:uri="http://schemas.microsoft.com/sharepoint/v3/contenttype/forms"/>
  </ds:schemaRefs>
</ds:datastoreItem>
</file>

<file path=customXml/itemProps3.xml><?xml version="1.0" encoding="utf-8"?>
<ds:datastoreItem xmlns:ds="http://schemas.openxmlformats.org/officeDocument/2006/customXml" ds:itemID="{E9A2BE79-214F-45BA-AD7C-2CF08969F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4ff2-83f5-4125-8153-709b67fc7f74"/>
    <ds:schemaRef ds:uri="dbf839e3-64a1-4d73-9d46-3415d9230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Conaway, Pilar</dc:creator>
  <cp:keywords/>
  <dc:description/>
  <cp:lastModifiedBy>Masey, Victoria</cp:lastModifiedBy>
  <cp:revision>2</cp:revision>
  <cp:lastPrinted>2019-11-05T17:47:00Z</cp:lastPrinted>
  <dcterms:created xsi:type="dcterms:W3CDTF">2024-04-17T00:17:00Z</dcterms:created>
  <dcterms:modified xsi:type="dcterms:W3CDTF">2024-04-17T00:17:00Z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0x01010012FF731D71CAE7479F179395780E1C49</vt:lpwstr>
  </property>
</Properties>
</file>