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4CAB" w:rsidR="00EC6BB5" w:rsidP="00EC6BB5" w:rsidRDefault="00F30E88" w14:paraId="18C7D86C" w14:textId="4A93FA2A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sz w:val="36"/>
          <w:szCs w:val="36"/>
          <w:lang w:bidi="ar-SA"/>
        </w:rPr>
      </w:pPr>
      <w:r>
        <w:rPr>
          <w:rFonts w:ascii="Aptos" w:hAnsi="Aptos"/>
          <w:b/>
          <w:smallCaps/>
          <w:sz w:val="36"/>
          <w:szCs w:val="36"/>
          <w:lang w:bidi="ar-SA"/>
        </w:rPr>
        <w:t xml:space="preserve">Faculty </w:t>
      </w:r>
      <w:r w:rsidRPr="00FD4CAB" w:rsidR="00EC6BB5">
        <w:rPr>
          <w:rFonts w:ascii="Aptos" w:hAnsi="Aptos"/>
          <w:b/>
          <w:smallCaps/>
          <w:sz w:val="36"/>
          <w:szCs w:val="36"/>
          <w:lang w:bidi="ar-SA"/>
        </w:rPr>
        <w:t>Evaluation TimeLine</w:t>
      </w:r>
      <w:r>
        <w:rPr>
          <w:rFonts w:ascii="Aptos" w:hAnsi="Aptos"/>
          <w:b/>
          <w:smallCaps/>
          <w:sz w:val="36"/>
          <w:szCs w:val="36"/>
          <w:lang w:bidi="ar-SA"/>
        </w:rPr>
        <w:t xml:space="preserve"> - </w:t>
      </w:r>
      <w:r w:rsidR="009372B5">
        <w:rPr>
          <w:rFonts w:ascii="Aptos" w:hAnsi="Aptos"/>
          <w:b/>
          <w:smallCaps/>
          <w:sz w:val="36"/>
          <w:szCs w:val="36"/>
          <w:lang w:bidi="ar-SA"/>
        </w:rPr>
        <w:t>Spring</w:t>
      </w:r>
      <w:r w:rsidRPr="00FD4CAB">
        <w:rPr>
          <w:rFonts w:ascii="Aptos" w:hAnsi="Aptos"/>
          <w:b/>
          <w:smallCaps/>
          <w:sz w:val="36"/>
          <w:szCs w:val="36"/>
          <w:lang w:bidi="ar-SA"/>
        </w:rPr>
        <w:t xml:space="preserve"> 202</w:t>
      </w:r>
      <w:r w:rsidR="009372B5">
        <w:rPr>
          <w:rFonts w:ascii="Aptos" w:hAnsi="Aptos"/>
          <w:b/>
          <w:smallCaps/>
          <w:sz w:val="36"/>
          <w:szCs w:val="36"/>
          <w:lang w:bidi="ar-SA"/>
        </w:rPr>
        <w:t>6</w:t>
      </w:r>
    </w:p>
    <w:p w:rsidRPr="00856A10" w:rsidR="00EC6BB5" w:rsidP="00EC6BB5" w:rsidRDefault="00EC6BB5" w14:paraId="45C6766F" w14:textId="77777777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sz w:val="16"/>
          <w:szCs w:val="16"/>
          <w:lang w:bidi="ar-SA"/>
        </w:rPr>
      </w:pPr>
    </w:p>
    <w:p w:rsidRPr="005718B0" w:rsidR="008B2232" w:rsidP="005718B0" w:rsidRDefault="003026E8" w14:paraId="7D76EC29" w14:textId="09C952EE">
      <w:pPr>
        <w:tabs>
          <w:tab w:val="left" w:pos="0"/>
          <w:tab w:val="left" w:pos="8640"/>
        </w:tabs>
        <w:spacing w:before="120" w:after="120" w:line="240" w:lineRule="auto"/>
        <w:rPr>
          <w:rFonts w:ascii="Aptos" w:hAnsi="Aptos"/>
          <w:sz w:val="24"/>
          <w:szCs w:val="24"/>
          <w:lang w:bidi="ar-SA"/>
        </w:rPr>
      </w:pPr>
      <w:r w:rsidRPr="2B183D09" w:rsidR="003026E8">
        <w:rPr>
          <w:rFonts w:ascii="Aptos" w:hAnsi="Aptos"/>
          <w:sz w:val="24"/>
          <w:szCs w:val="24"/>
          <w:lang w:bidi="ar-SA"/>
        </w:rPr>
        <w:t xml:space="preserve">Be sure to </w:t>
      </w:r>
      <w:r w:rsidRPr="2B183D09" w:rsidR="008B2232">
        <w:rPr>
          <w:rFonts w:ascii="Aptos" w:hAnsi="Aptos"/>
          <w:sz w:val="24"/>
          <w:szCs w:val="24"/>
          <w:lang w:bidi="ar-SA"/>
        </w:rPr>
        <w:t xml:space="preserve">review </w:t>
      </w:r>
      <w:r w:rsidRPr="2B183D09" w:rsidR="73D1C96A">
        <w:rPr>
          <w:rFonts w:ascii="Aptos" w:hAnsi="Aptos"/>
          <w:sz w:val="24"/>
          <w:szCs w:val="24"/>
          <w:lang w:bidi="ar-SA"/>
        </w:rPr>
        <w:t>the required</w:t>
      </w:r>
      <w:r w:rsidRPr="2B183D09" w:rsidR="00446802">
        <w:rPr>
          <w:rFonts w:ascii="Aptos" w:hAnsi="Aptos"/>
          <w:sz w:val="24"/>
          <w:szCs w:val="24"/>
          <w:lang w:bidi="ar-SA"/>
        </w:rPr>
        <w:t xml:space="preserve"> </w:t>
      </w:r>
      <w:r w:rsidRPr="2B183D09" w:rsidR="008B2232">
        <w:rPr>
          <w:rFonts w:ascii="Aptos" w:hAnsi="Aptos"/>
          <w:sz w:val="24"/>
          <w:szCs w:val="24"/>
          <w:lang w:bidi="ar-SA"/>
        </w:rPr>
        <w:t>evaluation forms on the Faculty Professional Learning Committee web</w:t>
      </w:r>
      <w:r w:rsidRPr="2B183D09" w:rsidR="7E1ADBB4">
        <w:rPr>
          <w:rFonts w:ascii="Aptos" w:hAnsi="Aptos"/>
          <w:sz w:val="24"/>
          <w:szCs w:val="24"/>
          <w:lang w:bidi="ar-SA"/>
        </w:rPr>
        <w:t>page:</w:t>
      </w:r>
      <w:r w:rsidRPr="2B183D09" w:rsidR="005718B0">
        <w:rPr>
          <w:rFonts w:ascii="Aptos" w:hAnsi="Aptos"/>
          <w:sz w:val="24"/>
          <w:szCs w:val="24"/>
          <w:lang w:bidi="ar-SA"/>
        </w:rPr>
        <w:t xml:space="preserve"> </w:t>
      </w:r>
      <w:hyperlink r:id="Ra6ae2bdc2a4e4ddc">
        <w:r w:rsidRPr="2B183D09" w:rsidR="00446802">
          <w:rPr>
            <w:rStyle w:val="Hyperlink"/>
            <w:rFonts w:ascii="Aptos" w:hAnsi="Aptos"/>
            <w:sz w:val="24"/>
            <w:szCs w:val="24"/>
            <w:lang w:bidi="ar-SA"/>
          </w:rPr>
          <w:t>http://www.gavilan.edu/staff/fplc/all_documents.php</w:t>
        </w:r>
      </w:hyperlink>
    </w:p>
    <w:p w:rsidR="008B2232" w:rsidP="008B2232" w:rsidRDefault="008B2232" w14:paraId="33B2A21D" w14:textId="77777777">
      <w:pPr>
        <w:autoSpaceDE w:val="0"/>
        <w:autoSpaceDN w:val="0"/>
        <w:adjustRightInd w:val="0"/>
        <w:spacing w:after="0" w:line="240" w:lineRule="auto"/>
      </w:pPr>
    </w:p>
    <w:p w:rsidRPr="00520530" w:rsidR="008B2232" w:rsidP="008B2232" w:rsidRDefault="008B2232" w14:paraId="532D2314" w14:textId="51706E80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  <w:lang w:bidi="ar-SA"/>
        </w:rPr>
      </w:pPr>
      <w:r w:rsidRPr="2B183D09" w:rsidR="008B2232">
        <w:rPr>
          <w:rFonts w:ascii="Aptos" w:hAnsi="Aptos"/>
          <w:b w:val="1"/>
          <w:bCs w:val="1"/>
          <w:sz w:val="24"/>
          <w:szCs w:val="24"/>
          <w:highlight w:val="yellow"/>
          <w:lang w:bidi="ar-SA"/>
        </w:rPr>
        <w:t>Note:</w:t>
      </w:r>
      <w:r w:rsidRPr="2B183D09" w:rsidR="008B2232">
        <w:rPr>
          <w:rFonts w:ascii="Aptos" w:hAnsi="Aptos"/>
          <w:sz w:val="24"/>
          <w:szCs w:val="24"/>
          <w:lang w:bidi="ar-SA"/>
        </w:rPr>
        <w:t xml:space="preserve"> </w:t>
      </w:r>
      <w:r w:rsidRPr="2B183D09" w:rsidR="00911D3E">
        <w:rPr>
          <w:rFonts w:ascii="Aptos" w:hAnsi="Aptos"/>
          <w:sz w:val="24"/>
          <w:szCs w:val="24"/>
          <w:lang w:bidi="ar-SA"/>
        </w:rPr>
        <w:t>O</w:t>
      </w:r>
      <w:r w:rsidRPr="2B183D09" w:rsidR="008B2232">
        <w:rPr>
          <w:rFonts w:ascii="Aptos" w:hAnsi="Aptos"/>
          <w:sz w:val="24"/>
          <w:szCs w:val="24"/>
          <w:lang w:bidi="ar-SA"/>
        </w:rPr>
        <w:t xml:space="preserve">bservations of work performance for all faculty shall take place </w:t>
      </w:r>
      <w:r w:rsidRPr="2B183D09" w:rsidR="008B2232">
        <w:rPr>
          <w:rFonts w:ascii="Aptos" w:hAnsi="Aptos"/>
          <w:b w:val="1"/>
          <w:bCs w:val="1"/>
          <w:sz w:val="24"/>
          <w:szCs w:val="24"/>
          <w:lang w:bidi="ar-SA"/>
        </w:rPr>
        <w:t>between the 4</w:t>
      </w:r>
      <w:r w:rsidRPr="2B183D09" w:rsidR="008B2232">
        <w:rPr>
          <w:rFonts w:ascii="Aptos" w:hAnsi="Aptos"/>
          <w:b w:val="1"/>
          <w:bCs w:val="1"/>
          <w:sz w:val="24"/>
          <w:szCs w:val="24"/>
          <w:vertAlign w:val="superscript"/>
          <w:lang w:bidi="ar-SA"/>
        </w:rPr>
        <w:t>th</w:t>
      </w:r>
      <w:r w:rsidRPr="2B183D09" w:rsidR="008B2232">
        <w:rPr>
          <w:rFonts w:ascii="Aptos" w:hAnsi="Aptos"/>
          <w:b w:val="1"/>
          <w:bCs w:val="1"/>
          <w:sz w:val="24"/>
          <w:szCs w:val="24"/>
          <w:lang w:bidi="ar-SA"/>
        </w:rPr>
        <w:t xml:space="preserve"> and 12</w:t>
      </w:r>
      <w:r w:rsidRPr="2B183D09" w:rsidR="008B2232">
        <w:rPr>
          <w:rFonts w:ascii="Aptos" w:hAnsi="Aptos"/>
          <w:b w:val="1"/>
          <w:bCs w:val="1"/>
          <w:sz w:val="24"/>
          <w:szCs w:val="24"/>
          <w:vertAlign w:val="superscript"/>
          <w:lang w:bidi="ar-SA"/>
        </w:rPr>
        <w:t>th</w:t>
      </w:r>
      <w:r w:rsidRPr="2B183D09" w:rsidR="008B2232">
        <w:rPr>
          <w:rFonts w:ascii="Aptos" w:hAnsi="Aptos"/>
          <w:b w:val="1"/>
          <w:bCs w:val="1"/>
          <w:sz w:val="24"/>
          <w:szCs w:val="24"/>
          <w:lang w:bidi="ar-SA"/>
        </w:rPr>
        <w:t xml:space="preserve"> </w:t>
      </w:r>
      <w:r w:rsidRPr="2B183D09" w:rsidR="008B2232">
        <w:rPr>
          <w:rFonts w:ascii="Aptos" w:hAnsi="Aptos"/>
          <w:b w:val="1"/>
          <w:bCs w:val="1"/>
          <w:sz w:val="24"/>
          <w:szCs w:val="24"/>
          <w:lang w:bidi="ar-SA"/>
        </w:rPr>
        <w:t>week of instruction</w:t>
      </w:r>
      <w:r w:rsidRPr="2B183D09" w:rsidR="008B2232">
        <w:rPr>
          <w:rFonts w:ascii="Aptos" w:hAnsi="Aptos"/>
          <w:sz w:val="24"/>
          <w:szCs w:val="24"/>
          <w:lang w:bidi="ar-SA"/>
        </w:rPr>
        <w:t xml:space="preserve">, per </w:t>
      </w:r>
      <w:hyperlink r:id="R374911b56e23471a">
        <w:r w:rsidRPr="2B183D09" w:rsidR="008B2232">
          <w:rPr>
            <w:rStyle w:val="Hyperlink"/>
            <w:rFonts w:ascii="Aptos" w:hAnsi="Aptos"/>
            <w:sz w:val="24"/>
            <w:szCs w:val="24"/>
            <w:lang w:bidi="ar-SA"/>
          </w:rPr>
          <w:t>Article 19</w:t>
        </w:r>
      </w:hyperlink>
      <w:r w:rsidRPr="2B183D09" w:rsidR="008B2232">
        <w:rPr>
          <w:rFonts w:ascii="Aptos" w:hAnsi="Aptos"/>
          <w:sz w:val="24"/>
          <w:szCs w:val="24"/>
          <w:lang w:bidi="ar-SA"/>
        </w:rPr>
        <w:t xml:space="preserve"> of the GCFA Contract.</w:t>
      </w:r>
    </w:p>
    <w:p w:rsidRPr="00856A10" w:rsidR="00EC6BB5" w:rsidP="00EC6BB5" w:rsidRDefault="00EC6BB5" w14:paraId="2D192F52" w14:textId="77777777">
      <w:pPr>
        <w:tabs>
          <w:tab w:val="left" w:pos="0"/>
          <w:tab w:val="left" w:pos="8640"/>
        </w:tabs>
        <w:spacing w:after="0" w:line="240" w:lineRule="auto"/>
        <w:rPr>
          <w:rFonts w:ascii="Aptos" w:hAnsi="Aptos"/>
          <w:sz w:val="16"/>
          <w:szCs w:val="16"/>
          <w:lang w:bidi="ar-SA"/>
        </w:rPr>
      </w:pPr>
    </w:p>
    <w:tbl>
      <w:tblPr>
        <w:tblW w:w="10687" w:type="dxa"/>
        <w:tblInd w:w="108" w:type="dxa"/>
        <w:tblLook w:val="04A0" w:firstRow="1" w:lastRow="0" w:firstColumn="1" w:lastColumn="0" w:noHBand="0" w:noVBand="1"/>
      </w:tblPr>
      <w:tblGrid>
        <w:gridCol w:w="2430"/>
        <w:gridCol w:w="247"/>
        <w:gridCol w:w="8010"/>
      </w:tblGrid>
      <w:tr w:rsidRPr="00856A10" w:rsidR="00E669EC" w:rsidTr="2B183D09" w14:paraId="22FDC332" w14:textId="77777777">
        <w:trPr>
          <w:trHeight w:val="1367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="00E669EC" w:rsidP="00AC57B4" w:rsidRDefault="00932242" w14:paraId="6D796046" w14:textId="0CA7FF5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sz w:val="24"/>
                <w:szCs w:val="24"/>
                <w:lang w:bidi="ar-SA"/>
              </w:rPr>
              <w:t>February</w:t>
            </w:r>
            <w:r w:rsidR="00E669EC">
              <w:rPr>
                <w:rFonts w:ascii="Aptos" w:hAnsi="Aptos"/>
                <w:sz w:val="24"/>
                <w:szCs w:val="24"/>
                <w:lang w:bidi="ar-SA"/>
              </w:rPr>
              <w:t xml:space="preserve"> 1</w:t>
            </w:r>
            <w:r>
              <w:rPr>
                <w:rFonts w:ascii="Aptos" w:hAnsi="Aptos"/>
                <w:sz w:val="24"/>
                <w:szCs w:val="24"/>
                <w:lang w:bidi="ar-SA"/>
              </w:rPr>
              <w:t>7</w:t>
            </w:r>
            <w:r w:rsidR="000468E7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="000468E7" w:rsidP="003C5911" w:rsidRDefault="000468E7" w14:paraId="251C0A58" w14:textId="41ADA28B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3C5911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Beginning Week 4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669EC" w:rsidP="00DE4BD0" w:rsidRDefault="00E669EC" w14:paraId="3FC586F2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FC4A1A" w:rsidP="2B183D09" w:rsidRDefault="00FC4A1A" w14:paraId="3FEA702D" w14:textId="11F2FE40">
            <w:pPr>
              <w:pStyle w:val="Normal"/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2B183D09" w:rsidR="02950DBB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 xml:space="preserve">Part-Time Faculty </w:t>
            </w:r>
            <w:r w:rsidRPr="2B183D09" w:rsidR="02950DBB">
              <w:rPr>
                <w:rFonts w:ascii="Aptos" w:hAnsi="Aptos"/>
                <w:sz w:val="24"/>
                <w:szCs w:val="24"/>
                <w:lang w:bidi="ar-SA"/>
              </w:rPr>
              <w:t>shall</w:t>
            </w:r>
            <w:r w:rsidRPr="2B183D09" w:rsidR="087EA0E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>i</w:t>
            </w:r>
            <w:r w:rsidRPr="2B183D09" w:rsidR="087EA0E8">
              <w:rPr>
                <w:rFonts w:ascii="Aptos" w:hAnsi="Aptos"/>
                <w:sz w:val="24"/>
                <w:szCs w:val="24"/>
                <w:lang w:bidi="ar-SA"/>
              </w:rPr>
              <w:t>nitiate</w:t>
            </w:r>
            <w:r w:rsidRPr="2B183D09" w:rsidR="6E735D1E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2B183D09" w:rsidR="25B75DA6">
              <w:rPr>
                <w:rFonts w:ascii="Aptos" w:hAnsi="Aptos"/>
                <w:sz w:val="24"/>
                <w:szCs w:val="24"/>
                <w:lang w:bidi="ar-SA"/>
              </w:rPr>
              <w:t xml:space="preserve">their </w:t>
            </w:r>
            <w:r w:rsidRPr="2B183D09" w:rsidR="6E735D1E">
              <w:rPr>
                <w:rFonts w:ascii="Aptos" w:hAnsi="Aptos"/>
                <w:sz w:val="24"/>
                <w:szCs w:val="24"/>
                <w:lang w:bidi="ar-SA"/>
              </w:rPr>
              <w:t>TFO selection</w:t>
            </w:r>
            <w:r w:rsidRPr="2B183D09" w:rsidR="0F695416">
              <w:rPr>
                <w:rFonts w:ascii="Aptos" w:hAnsi="Aptos"/>
                <w:sz w:val="24"/>
                <w:szCs w:val="24"/>
                <w:lang w:bidi="ar-SA"/>
              </w:rPr>
              <w:t>,</w:t>
            </w:r>
            <w:r w:rsidRPr="2B183D09" w:rsidR="087EA0E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2B183D09" w:rsidR="087EA0E8">
              <w:rPr>
                <w:rFonts w:ascii="Aptos" w:hAnsi="Aptos"/>
                <w:sz w:val="24"/>
                <w:szCs w:val="24"/>
                <w:lang w:bidi="ar-SA"/>
              </w:rPr>
              <w:t>coordinat</w:t>
            </w:r>
            <w:r w:rsidRPr="2B183D09" w:rsidR="4FB40033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Pr="2B183D09" w:rsidR="087EA0E8">
              <w:rPr>
                <w:rFonts w:ascii="Aptos" w:hAnsi="Aptos"/>
                <w:sz w:val="24"/>
                <w:szCs w:val="24"/>
                <w:lang w:bidi="ar-SA"/>
              </w:rPr>
              <w:t xml:space="preserve"> observation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>s</w:t>
            </w:r>
            <w:r w:rsidRPr="2B183D09" w:rsidR="06A52F3D">
              <w:rPr>
                <w:rFonts w:ascii="Aptos" w:hAnsi="Aptos"/>
                <w:sz w:val="24"/>
                <w:szCs w:val="24"/>
                <w:lang w:bidi="ar-SA"/>
              </w:rPr>
              <w:t>, and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>s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>ubmit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 xml:space="preserve"> notification of selected TFO</w:t>
            </w:r>
            <w:r w:rsidRPr="2B183D09" w:rsidR="003026E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2B183D09" w:rsidR="492D1D88">
              <w:rPr>
                <w:rFonts w:ascii="Aptos" w:hAnsi="Aptos"/>
                <w:sz w:val="24"/>
                <w:szCs w:val="24"/>
                <w:lang w:bidi="ar-SA"/>
              </w:rPr>
              <w:t>via th</w:t>
            </w:r>
            <w:r w:rsidRPr="2B183D09" w:rsidR="1F5C6646">
              <w:rPr>
                <w:rFonts w:ascii="Aptos" w:hAnsi="Aptos"/>
                <w:sz w:val="24"/>
                <w:szCs w:val="24"/>
                <w:lang w:bidi="ar-SA"/>
              </w:rPr>
              <w:t>is</w:t>
            </w:r>
            <w:r w:rsidRPr="2B183D09" w:rsidR="492D1D8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hyperlink r:id="R6bf46b677a7b49fc">
              <w:r w:rsidRPr="2B183D09" w:rsidR="492D1D88">
                <w:rPr>
                  <w:rStyle w:val="Hyperlink"/>
                  <w:rFonts w:ascii="Aptos" w:hAnsi="Aptos"/>
                  <w:sz w:val="24"/>
                  <w:szCs w:val="24"/>
                  <w:lang w:bidi="ar-SA"/>
                </w:rPr>
                <w:t>MS Form</w:t>
              </w:r>
            </w:hyperlink>
            <w:r w:rsidRPr="2B183D09" w:rsidR="492D1D88">
              <w:rPr>
                <w:rFonts w:ascii="Aptos" w:hAnsi="Aptos"/>
                <w:sz w:val="24"/>
                <w:szCs w:val="24"/>
                <w:lang w:bidi="ar-SA"/>
              </w:rPr>
              <w:t>.</w:t>
            </w:r>
          </w:p>
          <w:p w:rsidR="003026E8" w:rsidP="000468E7" w:rsidRDefault="003026E8" w14:paraId="6B3EE9DF" w14:textId="777777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</w:p>
          <w:p w:rsidRPr="003026E8" w:rsidR="000468E7" w:rsidP="2B183D09" w:rsidRDefault="000468E7" w14:paraId="17D6B581" w14:textId="1DCC24BB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2B183D09" w:rsidR="1B6CB9FD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>Full-Time Faculty</w:t>
            </w:r>
            <w:r w:rsidRPr="2B183D09" w:rsidR="1B6CB9FD">
              <w:rPr>
                <w:rFonts w:ascii="Aptos" w:hAnsi="Aptos"/>
                <w:sz w:val="24"/>
                <w:szCs w:val="24"/>
                <w:lang w:bidi="ar-SA"/>
              </w:rPr>
              <w:t xml:space="preserve"> shall submit the name of th</w:t>
            </w:r>
            <w:r w:rsidRPr="2B183D09" w:rsidR="1B6CB9FD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Pr="2B183D09" w:rsidR="1B6CB9FD">
              <w:rPr>
                <w:rFonts w:ascii="Aptos" w:hAnsi="Aptos"/>
                <w:sz w:val="24"/>
                <w:szCs w:val="24"/>
                <w:lang w:bidi="ar-SA"/>
              </w:rPr>
              <w:t xml:space="preserve"> peer evaluator</w:t>
            </w:r>
            <w:r w:rsidRPr="2B183D09" w:rsidR="4BFEB7C1">
              <w:rPr>
                <w:rFonts w:ascii="Aptos" w:hAnsi="Aptos"/>
                <w:sz w:val="24"/>
                <w:szCs w:val="24"/>
                <w:lang w:bidi="ar-SA"/>
              </w:rPr>
              <w:t xml:space="preserve"> and coordinate observations.</w:t>
            </w:r>
          </w:p>
        </w:tc>
      </w:tr>
      <w:tr w:rsidRPr="00856A10" w:rsidR="0058760E" w:rsidTr="2B183D09" w14:paraId="001161E5" w14:textId="77777777">
        <w:trPr>
          <w:trHeight w:val="107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Pr="00856A10" w:rsidR="00C81367" w:rsidP="00580097" w:rsidRDefault="00C62EBA" w14:paraId="12E95796" w14:textId="239F999F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sz w:val="24"/>
                <w:szCs w:val="24"/>
                <w:lang w:bidi="ar-SA"/>
              </w:rPr>
              <w:t>March</w:t>
            </w:r>
            <w:r w:rsidR="00AA181F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2B58E1">
              <w:rPr>
                <w:rFonts w:ascii="Aptos" w:hAnsi="Aptos"/>
                <w:sz w:val="24"/>
                <w:szCs w:val="24"/>
                <w:lang w:bidi="ar-SA"/>
              </w:rPr>
              <w:t>6,</w:t>
            </w:r>
            <w:r w:rsidRPr="00856A10" w:rsidR="00920A4D">
              <w:rPr>
                <w:rFonts w:ascii="Aptos" w:hAnsi="Aptos"/>
                <w:sz w:val="24"/>
                <w:szCs w:val="24"/>
                <w:lang w:bidi="ar-SA"/>
              </w:rPr>
              <w:t xml:space="preserve"> 202</w:t>
            </w:r>
            <w:r w:rsidR="00932242"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Pr="00856A10" w:rsidR="00580097" w:rsidP="00580097" w:rsidRDefault="00580097" w14:paraId="24EF83C1" w14:textId="7D9544A8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By </w:t>
            </w:r>
            <w:r w:rsidRPr="00856A10" w:rsidR="009275C2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End of </w:t>
            </w: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Week 6</w:t>
            </w:r>
          </w:p>
          <w:p w:rsidRPr="00856A10" w:rsidR="00580097" w:rsidP="0058760E" w:rsidRDefault="00580097" w14:paraId="436DAF53" w14:textId="1792AB0C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00DE4BD0" w:rsidRDefault="00EC6BB5" w14:paraId="61EBEC5A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0C259B" w:rsidP="009E1D90" w:rsidRDefault="00DC6CBD" w14:paraId="6616F6A7" w14:textId="77777777">
            <w:pPr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951947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Instructional</w:t>
            </w:r>
            <w:r w:rsidRPr="00856A10" w:rsidR="001742D5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F11757">
              <w:rPr>
                <w:rFonts w:ascii="Aptos" w:hAnsi="Aptos"/>
                <w:sz w:val="24"/>
                <w:szCs w:val="24"/>
                <w:lang w:bidi="ar-SA"/>
              </w:rPr>
              <w:t>f</w:t>
            </w:r>
            <w:r w:rsidRPr="00856A10" w:rsidR="001742D5">
              <w:rPr>
                <w:rFonts w:ascii="Aptos" w:hAnsi="Aptos"/>
                <w:sz w:val="24"/>
                <w:szCs w:val="24"/>
                <w:lang w:bidi="ar-SA"/>
              </w:rPr>
              <w:t xml:space="preserve">aculty and </w:t>
            </w:r>
            <w:r w:rsidR="00F11757">
              <w:rPr>
                <w:rFonts w:ascii="Aptos" w:hAnsi="Aptos"/>
                <w:sz w:val="24"/>
                <w:szCs w:val="24"/>
                <w:lang w:bidi="ar-SA"/>
              </w:rPr>
              <w:t>s</w:t>
            </w:r>
            <w:r w:rsidRPr="00856A10" w:rsidR="00EC6BB5">
              <w:rPr>
                <w:rFonts w:ascii="Aptos" w:hAnsi="Aptos"/>
                <w:sz w:val="24"/>
                <w:szCs w:val="24"/>
                <w:lang w:bidi="ar-SA"/>
              </w:rPr>
              <w:t>tudent</w:t>
            </w:r>
            <w:r w:rsidRPr="00856A10" w:rsidR="001742D5">
              <w:rPr>
                <w:rFonts w:ascii="Aptos" w:hAnsi="Aptos"/>
                <w:sz w:val="24"/>
                <w:szCs w:val="24"/>
                <w:lang w:bidi="ar-SA"/>
              </w:rPr>
              <w:t>s receive evaluation survey information</w:t>
            </w:r>
            <w:r w:rsidRPr="00856A10" w:rsidR="006445CF">
              <w:rPr>
                <w:rFonts w:ascii="Aptos" w:hAnsi="Aptos"/>
                <w:sz w:val="24"/>
                <w:szCs w:val="24"/>
                <w:lang w:bidi="ar-SA"/>
              </w:rPr>
              <w:t xml:space="preserve"> from the Office of Academic Affairs</w:t>
            </w:r>
            <w:r w:rsidRPr="00856A10" w:rsidR="001742D5">
              <w:rPr>
                <w:rFonts w:ascii="Aptos" w:hAnsi="Aptos"/>
                <w:sz w:val="24"/>
                <w:szCs w:val="24"/>
                <w:lang w:bidi="ar-SA"/>
              </w:rPr>
              <w:t xml:space="preserve">. </w:t>
            </w:r>
          </w:p>
          <w:p w:rsidRPr="00856A10" w:rsidR="00EC6BB5" w:rsidP="009E1D90" w:rsidRDefault="00951947" w14:paraId="32D7136F" w14:textId="3708327B">
            <w:pPr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DC125E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N</w:t>
            </w:r>
            <w:r w:rsidRPr="00DC125E" w:rsidR="000C259B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on-instructional/</w:t>
            </w:r>
            <w:r w:rsidRPr="00DC125E" w:rsidR="005C7834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C</w:t>
            </w:r>
            <w:r w:rsidRPr="00DC125E" w:rsidR="00EC6BB5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ounseling</w:t>
            </w:r>
            <w:r w:rsidRPr="00DC125E" w:rsidR="00EC6BB5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00DC125E" w:rsidR="0014546D">
              <w:rPr>
                <w:rFonts w:ascii="Aptos" w:hAnsi="Aptos"/>
                <w:sz w:val="24"/>
                <w:szCs w:val="24"/>
                <w:lang w:bidi="ar-SA"/>
              </w:rPr>
              <w:t>student evaluation surveys</w:t>
            </w:r>
            <w:r w:rsidRPr="00DC125E" w:rsidR="00EC6BB5">
              <w:rPr>
                <w:rFonts w:ascii="Aptos" w:hAnsi="Aptos"/>
                <w:sz w:val="24"/>
                <w:szCs w:val="24"/>
                <w:lang w:bidi="ar-SA"/>
              </w:rPr>
              <w:t xml:space="preserve"> will be coordinated by the </w:t>
            </w:r>
            <w:r w:rsidRPr="00DC125E">
              <w:rPr>
                <w:rFonts w:ascii="Aptos" w:hAnsi="Aptos"/>
                <w:sz w:val="24"/>
                <w:szCs w:val="24"/>
                <w:lang w:bidi="ar-SA"/>
              </w:rPr>
              <w:t xml:space="preserve">Office of </w:t>
            </w:r>
            <w:r w:rsidRPr="00DC125E" w:rsidR="00EC6BB5">
              <w:rPr>
                <w:rFonts w:ascii="Aptos" w:hAnsi="Aptos"/>
                <w:sz w:val="24"/>
                <w:szCs w:val="24"/>
                <w:lang w:bidi="ar-SA"/>
              </w:rPr>
              <w:t>Student Services.</w:t>
            </w:r>
          </w:p>
        </w:tc>
      </w:tr>
      <w:tr w:rsidRPr="00856A10" w:rsidR="00EC75AC" w:rsidTr="2B183D09" w14:paraId="1C27E5D8" w14:textId="77777777">
        <w:trPr>
          <w:trHeight w:val="89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="00EC75AC" w:rsidP="00580097" w:rsidRDefault="00AA181F" w14:paraId="28214337" w14:textId="46C69751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511D74D8" w:rsidR="00AA181F">
              <w:rPr>
                <w:rFonts w:ascii="Aptos" w:hAnsi="Aptos"/>
                <w:sz w:val="24"/>
                <w:szCs w:val="24"/>
                <w:lang w:bidi="ar-SA"/>
              </w:rPr>
              <w:t>March</w:t>
            </w:r>
            <w:r w:rsidRPr="511D74D8" w:rsidR="0073603B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511D74D8" w:rsidR="07FD2F6D">
              <w:rPr>
                <w:rFonts w:ascii="Aptos" w:hAnsi="Aptos"/>
                <w:sz w:val="24"/>
                <w:szCs w:val="24"/>
                <w:lang w:bidi="ar-SA"/>
              </w:rPr>
              <w:t>16</w:t>
            </w:r>
            <w:r w:rsidRPr="511D74D8" w:rsidR="00B02C6C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Pr="511D74D8" w:rsidR="00932242"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Pr="00446802" w:rsidR="00446802" w:rsidP="511D74D8" w:rsidRDefault="00B02C6C" w14:paraId="576BCB40" w14:textId="462A079C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</w:pPr>
            <w:r w:rsidRPr="511D74D8" w:rsidR="00B02C6C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 xml:space="preserve">By Week </w:t>
            </w:r>
            <w:r w:rsidRPr="511D74D8" w:rsidR="1B111BB9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>8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75AC" w:rsidP="00DE4BD0" w:rsidRDefault="00EC75AC" w14:paraId="5D6135A2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0468E7" w:rsidR="00446802" w:rsidP="00446802" w:rsidRDefault="001E0BE4" w14:paraId="75536A74" w14:textId="51C99B5F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>I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>f the faculty member does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 xml:space="preserve">not have a designated TFO by 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>Week 8,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 xml:space="preserve"> the </w:t>
            </w:r>
            <w:r w:rsidRPr="511D74D8" w:rsidR="003F3123">
              <w:rPr>
                <w:rFonts w:ascii="Aptos" w:hAnsi="Aptos"/>
                <w:sz w:val="24"/>
                <w:szCs w:val="24"/>
                <w:lang w:bidi="ar-SA"/>
              </w:rPr>
              <w:t>area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 xml:space="preserve"> administrator will appoint a TFO to conduct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511D74D8" w:rsidR="001E0BE4">
              <w:rPr>
                <w:rFonts w:ascii="Aptos" w:hAnsi="Aptos"/>
                <w:sz w:val="24"/>
                <w:szCs w:val="24"/>
                <w:lang w:bidi="ar-SA"/>
              </w:rPr>
              <w:t>the observation</w:t>
            </w:r>
            <w:r w:rsidRPr="511D74D8" w:rsidR="057AD7B8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511D74D8" w:rsidR="057AD7B8">
              <w:rPr>
                <w:rFonts w:ascii="Aptos" w:hAnsi="Aptos"/>
                <w:i w:val="1"/>
                <w:iCs w:val="1"/>
                <w:sz w:val="24"/>
                <w:szCs w:val="24"/>
                <w:lang w:bidi="ar-SA"/>
              </w:rPr>
              <w:t>(Article 19.A.1.5)</w:t>
            </w:r>
          </w:p>
        </w:tc>
      </w:tr>
      <w:tr w:rsidRPr="00856A10" w:rsidR="0058760E" w:rsidTr="2B183D09" w14:paraId="76CA199F" w14:textId="77777777">
        <w:trPr>
          <w:trHeight w:val="827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Pr="00856A10" w:rsidR="00EC6BB5" w:rsidP="00DE4BD0" w:rsidRDefault="008450C2" w14:paraId="35E53621" w14:textId="717D4F75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sz w:val="24"/>
                <w:szCs w:val="24"/>
                <w:lang w:bidi="ar-SA"/>
              </w:rPr>
              <w:t>March</w:t>
            </w:r>
            <w:r w:rsidR="008E2E5A">
              <w:rPr>
                <w:rFonts w:ascii="Aptos" w:hAnsi="Aptos"/>
                <w:sz w:val="24"/>
                <w:szCs w:val="24"/>
                <w:lang w:bidi="ar-SA"/>
              </w:rPr>
              <w:t xml:space="preserve"> 2</w:t>
            </w:r>
            <w:r>
              <w:rPr>
                <w:rFonts w:ascii="Aptos" w:hAnsi="Aptos"/>
                <w:sz w:val="24"/>
                <w:szCs w:val="24"/>
                <w:lang w:bidi="ar-SA"/>
              </w:rPr>
              <w:t>9</w:t>
            </w:r>
            <w:r w:rsidRPr="00B66826" w:rsidR="00C81367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932242"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Pr="00A7712F" w:rsidR="003458BB" w:rsidP="003458BB" w:rsidRDefault="00DA49ED" w14:paraId="6789B59C" w14:textId="07278664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By </w:t>
            </w:r>
            <w:r w:rsidRPr="00856A10" w:rsidR="009275C2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End of </w:t>
            </w: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Week 9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00DE4BD0" w:rsidRDefault="00EC6BB5" w14:paraId="2909052E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A7712F" w:rsidR="004C785B" w:rsidP="3EF0F97B" w:rsidRDefault="00926B1C" w14:paraId="5A187194" w14:textId="3177168E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3EF0F97B" w:rsidR="00926B1C">
              <w:rPr>
                <w:rFonts w:ascii="Aptos" w:hAnsi="Aptos"/>
                <w:sz w:val="24"/>
                <w:szCs w:val="24"/>
                <w:lang w:bidi="ar-SA"/>
              </w:rPr>
              <w:t>Th</w:t>
            </w:r>
            <w:r w:rsidRPr="3EF0F97B" w:rsidR="00336CC8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Pr="3EF0F97B" w:rsidR="00926B1C">
              <w:rPr>
                <w:rFonts w:ascii="Aptos" w:hAnsi="Aptos"/>
                <w:sz w:val="24"/>
                <w:szCs w:val="24"/>
                <w:lang w:bidi="ar-SA"/>
              </w:rPr>
              <w:t xml:space="preserve"> online</w:t>
            </w:r>
            <w:r w:rsidRPr="3EF0F97B" w:rsidR="00775A05">
              <w:rPr>
                <w:rFonts w:ascii="Aptos" w:hAnsi="Aptos"/>
                <w:sz w:val="24"/>
                <w:szCs w:val="24"/>
                <w:lang w:bidi="ar-SA"/>
              </w:rPr>
              <w:t xml:space="preserve"> student</w:t>
            </w:r>
            <w:r w:rsidRPr="3EF0F97B" w:rsidR="00926B1C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Pr="3EF0F97B" w:rsidR="00775A05">
              <w:rPr>
                <w:rFonts w:ascii="Aptos" w:hAnsi="Aptos"/>
                <w:sz w:val="24"/>
                <w:szCs w:val="24"/>
                <w:lang w:bidi="ar-SA"/>
              </w:rPr>
              <w:t xml:space="preserve">evaluation </w:t>
            </w:r>
            <w:r w:rsidRPr="3EF0F97B" w:rsidR="00926B1C">
              <w:rPr>
                <w:rFonts w:ascii="Aptos" w:hAnsi="Aptos"/>
                <w:sz w:val="24"/>
                <w:szCs w:val="24"/>
                <w:lang w:bidi="ar-SA"/>
              </w:rPr>
              <w:t>survey</w:t>
            </w:r>
            <w:r w:rsidRPr="3EF0F97B" w:rsidR="00775A05">
              <w:rPr>
                <w:rFonts w:ascii="Aptos" w:hAnsi="Aptos"/>
                <w:sz w:val="24"/>
                <w:szCs w:val="24"/>
                <w:lang w:bidi="ar-SA"/>
              </w:rPr>
              <w:t>s</w:t>
            </w:r>
            <w:r w:rsidRPr="3EF0F97B" w:rsidR="00926B1C">
              <w:rPr>
                <w:rFonts w:ascii="Aptos" w:hAnsi="Aptos"/>
                <w:sz w:val="24"/>
                <w:szCs w:val="24"/>
                <w:lang w:bidi="ar-SA"/>
              </w:rPr>
              <w:t xml:space="preserve"> will close </w:t>
            </w:r>
            <w:r w:rsidRPr="3EF0F97B" w:rsidR="003D77B8">
              <w:rPr>
                <w:rFonts w:ascii="Aptos" w:hAnsi="Aptos"/>
                <w:sz w:val="24"/>
                <w:szCs w:val="24"/>
                <w:lang w:bidi="ar-SA"/>
              </w:rPr>
              <w:t xml:space="preserve">by </w:t>
            </w:r>
            <w:r w:rsidRPr="3EF0F97B" w:rsidR="003D77B8">
              <w:rPr>
                <w:rFonts w:ascii="Aptos" w:hAnsi="Aptos"/>
                <w:sz w:val="24"/>
                <w:szCs w:val="24"/>
                <w:lang w:bidi="ar-SA"/>
              </w:rPr>
              <w:t xml:space="preserve">midnight, </w:t>
            </w:r>
            <w:r w:rsidRPr="3EF0F97B" w:rsidR="00B66826">
              <w:rPr>
                <w:rFonts w:ascii="Aptos" w:hAnsi="Aptos"/>
                <w:sz w:val="24"/>
                <w:szCs w:val="24"/>
                <w:lang w:bidi="ar-SA"/>
              </w:rPr>
              <w:t>Sun</w:t>
            </w:r>
            <w:r w:rsidRPr="3EF0F97B" w:rsidR="00CA76DD">
              <w:rPr>
                <w:rFonts w:ascii="Aptos" w:hAnsi="Aptos"/>
                <w:sz w:val="24"/>
                <w:szCs w:val="24"/>
                <w:lang w:bidi="ar-SA"/>
              </w:rPr>
              <w:t>day</w:t>
            </w:r>
            <w:r w:rsidRPr="3EF0F97B" w:rsidR="003D77B8">
              <w:rPr>
                <w:rFonts w:ascii="Aptos" w:hAnsi="Aptos"/>
                <w:sz w:val="24"/>
                <w:szCs w:val="24"/>
                <w:lang w:bidi="ar-SA"/>
              </w:rPr>
              <w:t>,</w:t>
            </w:r>
            <w:r w:rsidRPr="3EF0F97B" w:rsidR="0E565581">
              <w:rPr>
                <w:rFonts w:ascii="Aptos" w:hAnsi="Aptos"/>
                <w:sz w:val="24"/>
                <w:szCs w:val="24"/>
                <w:lang w:bidi="ar-SA"/>
              </w:rPr>
              <w:t xml:space="preserve"> March</w:t>
            </w:r>
            <w:r w:rsidRPr="3EF0F97B" w:rsidR="008E2E5A">
              <w:rPr>
                <w:rFonts w:ascii="Aptos" w:hAnsi="Aptos"/>
                <w:sz w:val="24"/>
                <w:szCs w:val="24"/>
                <w:lang w:bidi="ar-SA"/>
              </w:rPr>
              <w:t xml:space="preserve"> 2</w:t>
            </w:r>
            <w:r w:rsidRPr="3EF0F97B" w:rsidR="54992948">
              <w:rPr>
                <w:rFonts w:ascii="Aptos" w:hAnsi="Aptos"/>
                <w:sz w:val="24"/>
                <w:szCs w:val="24"/>
                <w:lang w:bidi="ar-SA"/>
              </w:rPr>
              <w:t>9</w:t>
            </w:r>
            <w:r w:rsidRPr="3EF0F97B" w:rsidR="008E2E5A">
              <w:rPr>
                <w:rFonts w:ascii="Aptos" w:hAnsi="Aptos"/>
                <w:sz w:val="24"/>
                <w:szCs w:val="24"/>
                <w:lang w:bidi="ar-SA"/>
              </w:rPr>
              <w:t>th</w:t>
            </w:r>
            <w:r w:rsidRPr="3EF0F97B" w:rsidR="003D77B8">
              <w:rPr>
                <w:rFonts w:ascii="Aptos" w:hAnsi="Aptos"/>
                <w:sz w:val="24"/>
                <w:szCs w:val="24"/>
                <w:lang w:bidi="ar-SA"/>
              </w:rPr>
              <w:t>.</w:t>
            </w:r>
          </w:p>
        </w:tc>
      </w:tr>
      <w:tr w:rsidRPr="00856A10" w:rsidR="0058760E" w:rsidTr="2B183D09" w14:paraId="0FFCAF70" w14:textId="77777777">
        <w:trPr>
          <w:trHeight w:val="134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Pr="00856A10" w:rsidR="00EC6BB5" w:rsidP="00DE4BD0" w:rsidRDefault="009604A9" w14:paraId="4245E751" w14:textId="7DA9360C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2B183D09" w:rsidR="4EE9EE24">
              <w:rPr>
                <w:rFonts w:ascii="Aptos" w:hAnsi="Aptos"/>
                <w:sz w:val="24"/>
                <w:szCs w:val="24"/>
                <w:lang w:bidi="ar-SA"/>
              </w:rPr>
              <w:t>March 30</w:t>
            </w:r>
            <w:r w:rsidRPr="2B183D09" w:rsidR="6A390BCF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Pr="2B183D09" w:rsidR="23117784"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Pr="00856A10" w:rsidR="00765DB8" w:rsidP="00765DB8" w:rsidRDefault="00D00AB8" w14:paraId="6D7C1327" w14:textId="21B8B81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2B183D09" w:rsidR="3AF7C37C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>B</w:t>
            </w:r>
            <w:r w:rsidRPr="2B183D09" w:rsidR="4BC43A14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>y</w:t>
            </w:r>
            <w:r w:rsidRPr="2B183D09" w:rsidR="3AF7C37C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 xml:space="preserve"> </w:t>
            </w:r>
            <w:r w:rsidRPr="2B183D09" w:rsidR="3AF7C37C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>Week</w:t>
            </w:r>
            <w:r w:rsidRPr="2B183D09" w:rsidR="3235D014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 xml:space="preserve"> </w:t>
            </w:r>
            <w:r w:rsidRPr="2B183D09" w:rsidR="79E2FEDB">
              <w:rPr>
                <w:rFonts w:ascii="Aptos" w:hAnsi="Aptos"/>
                <w:b w:val="1"/>
                <w:bCs w:val="1"/>
                <w:i w:val="1"/>
                <w:iCs w:val="1"/>
                <w:sz w:val="24"/>
                <w:szCs w:val="24"/>
                <w:u w:val="single"/>
                <w:lang w:bidi="ar-SA"/>
              </w:rPr>
              <w:t>10</w:t>
            </w:r>
          </w:p>
          <w:p w:rsidRPr="00856A10" w:rsidR="00765DB8" w:rsidP="002D1B6C" w:rsidRDefault="00765DB8" w14:paraId="0BE43F81" w14:textId="541BDC22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</w:p>
          <w:p w:rsidRPr="00856A10" w:rsidR="00EC6BB5" w:rsidP="00DE4BD0" w:rsidRDefault="00EC6BB5" w14:paraId="0EC7E053" w14:textId="38039C4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00DE4BD0" w:rsidRDefault="00EC6BB5" w14:paraId="24F59816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2541DD" w:rsidR="00840B32" w:rsidP="009E1D90" w:rsidRDefault="00EC6BB5" w14:paraId="7CD845DA" w14:textId="5EA789B1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2B183D09" w:rsidR="52C5B951">
              <w:rPr>
                <w:rFonts w:ascii="Aptos" w:hAnsi="Aptos"/>
                <w:sz w:val="24"/>
                <w:szCs w:val="24"/>
                <w:lang w:bidi="ar-SA"/>
              </w:rPr>
              <w:t>Evaluatees</w:t>
            </w:r>
            <w:r w:rsidRPr="2B183D09" w:rsidR="52C5B951">
              <w:rPr>
                <w:rFonts w:ascii="Aptos" w:hAnsi="Aptos"/>
                <w:sz w:val="24"/>
                <w:szCs w:val="24"/>
                <w:lang w:bidi="ar-SA"/>
              </w:rPr>
              <w:t xml:space="preserve"> r</w:t>
            </w:r>
            <w:r w:rsidRPr="2B183D09" w:rsidR="52F4ACF0">
              <w:rPr>
                <w:rFonts w:ascii="Aptos" w:hAnsi="Aptos"/>
                <w:sz w:val="24"/>
                <w:szCs w:val="24"/>
                <w:lang w:bidi="ar-SA"/>
              </w:rPr>
              <w:t xml:space="preserve">eview student </w:t>
            </w:r>
            <w:r w:rsidRPr="2B183D09" w:rsidR="75022C57">
              <w:rPr>
                <w:rFonts w:ascii="Aptos" w:hAnsi="Aptos"/>
                <w:sz w:val="24"/>
                <w:szCs w:val="24"/>
                <w:lang w:bidi="ar-SA"/>
              </w:rPr>
              <w:t>survey</w:t>
            </w:r>
            <w:r w:rsidRPr="2B183D09" w:rsidR="52F4ACF0">
              <w:rPr>
                <w:rFonts w:ascii="Aptos" w:hAnsi="Aptos"/>
                <w:sz w:val="24"/>
                <w:szCs w:val="24"/>
                <w:lang w:bidi="ar-SA"/>
              </w:rPr>
              <w:t xml:space="preserve"> summaries provided by your area administrator, if available</w:t>
            </w:r>
            <w:r w:rsidRPr="2B183D09" w:rsidR="7B6469F3">
              <w:rPr>
                <w:rFonts w:ascii="Aptos" w:hAnsi="Aptos"/>
                <w:sz w:val="24"/>
                <w:szCs w:val="24"/>
                <w:lang w:bidi="ar-SA"/>
              </w:rPr>
              <w:t>. Complete Self-evaluation Form after reviewing available summaries.</w:t>
            </w:r>
          </w:p>
        </w:tc>
      </w:tr>
      <w:tr w:rsidRPr="00856A10" w:rsidR="0058760E" w:rsidTr="2B183D09" w14:paraId="34B8AA25" w14:textId="77777777">
        <w:trPr>
          <w:trHeight w:val="80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Pr="00856A10" w:rsidR="005E3A95" w:rsidP="00DE4BD0" w:rsidRDefault="00001A2E" w14:paraId="1DAE6D8D" w14:textId="08CD26D5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Cs/>
                <w:sz w:val="24"/>
                <w:szCs w:val="24"/>
                <w:lang w:bidi="ar-SA"/>
              </w:rPr>
            </w:pPr>
            <w:r>
              <w:rPr>
                <w:rFonts w:ascii="Aptos" w:hAnsi="Aptos" w:cs="Calibri"/>
                <w:bCs/>
                <w:sz w:val="24"/>
                <w:szCs w:val="24"/>
                <w:lang w:bidi="ar-SA"/>
              </w:rPr>
              <w:t>April 25</w:t>
            </w:r>
            <w:r w:rsidRPr="00856A10" w:rsidR="00C81367">
              <w:rPr>
                <w:rFonts w:ascii="Aptos" w:hAnsi="Aptos" w:cs="Calibri"/>
                <w:bCs/>
                <w:sz w:val="24"/>
                <w:szCs w:val="24"/>
                <w:lang w:bidi="ar-SA"/>
              </w:rPr>
              <w:t>, 202</w:t>
            </w:r>
            <w:r w:rsidR="00932242">
              <w:rPr>
                <w:rFonts w:ascii="Aptos" w:hAnsi="Aptos" w:cs="Calibri"/>
                <w:bCs/>
                <w:sz w:val="24"/>
                <w:szCs w:val="24"/>
                <w:lang w:bidi="ar-SA"/>
              </w:rPr>
              <w:t>6</w:t>
            </w:r>
          </w:p>
          <w:p w:rsidRPr="00856A10" w:rsidR="00EC6BB5" w:rsidP="00DE4BD0" w:rsidRDefault="000C0959" w14:paraId="02E5F79F" w14:textId="35C62BD1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By End of Week 12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00DE4BD0" w:rsidRDefault="00EC6BB5" w14:paraId="4B593A72" w14:textId="777777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603790" w:rsidR="00603790" w:rsidP="009E1D90" w:rsidRDefault="00EC6BB5" w14:paraId="3923FD49" w14:textId="060555B1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 w:cs="Calibri"/>
                <w:b/>
                <w:sz w:val="24"/>
                <w:szCs w:val="24"/>
                <w:lang w:bidi="ar-SA"/>
              </w:rPr>
            </w:pP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>Per the GCFA contract, the 12</w:t>
            </w:r>
            <w:r w:rsidRPr="00856A10">
              <w:rPr>
                <w:rFonts w:ascii="Aptos" w:hAnsi="Aptos" w:cs="Calibri"/>
                <w:b/>
                <w:sz w:val="24"/>
                <w:szCs w:val="24"/>
                <w:vertAlign w:val="superscript"/>
                <w:lang w:bidi="ar-SA"/>
              </w:rPr>
              <w:t>th</w:t>
            </w: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 xml:space="preserve"> week of instruction is the deadline for completion of all </w:t>
            </w:r>
            <w:r w:rsidRPr="00856A10" w:rsidR="005D2B0F">
              <w:rPr>
                <w:rFonts w:ascii="Aptos" w:hAnsi="Aptos" w:cs="Calibri"/>
                <w:b/>
                <w:sz w:val="24"/>
                <w:szCs w:val="24"/>
                <w:lang w:bidi="ar-SA"/>
              </w:rPr>
              <w:t xml:space="preserve">course </w:t>
            </w: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>observations</w:t>
            </w:r>
            <w:r w:rsidRPr="00856A10" w:rsidR="002219C7">
              <w:rPr>
                <w:rFonts w:ascii="Aptos" w:hAnsi="Aptos" w:cs="Calibri"/>
                <w:b/>
                <w:sz w:val="24"/>
                <w:szCs w:val="24"/>
                <w:lang w:bidi="ar-SA"/>
              </w:rPr>
              <w:t>.</w:t>
            </w:r>
          </w:p>
        </w:tc>
      </w:tr>
      <w:tr w:rsidRPr="00856A10" w:rsidR="0058760E" w:rsidTr="2B183D09" w14:paraId="4B776BAF" w14:textId="77777777">
        <w:trPr>
          <w:trHeight w:val="107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856A10" w:rsidR="00EC6BB5" w:rsidP="00A1506B" w:rsidRDefault="00001A2E" w14:paraId="2B641201" w14:textId="699EE64F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April </w:t>
            </w:r>
            <w:proofErr w:type="gramStart"/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27</w:t>
            </w:r>
            <w:r w:rsidR="008E2E5A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Pr="00856A10" w:rsidR="00D54DAB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Pr="00856A10" w:rsidR="007A4929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-</w:t>
            </w:r>
            <w:proofErr w:type="gramEnd"/>
            <w:r w:rsidRPr="00856A10" w:rsidR="00DE585A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May </w:t>
            </w:r>
            <w:r w:rsidR="00071C7A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15</w:t>
            </w:r>
            <w:r w:rsidRPr="00856A10" w:rsidR="00DE585A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,</w:t>
            </w:r>
            <w:r w:rsidR="000D4E3C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Pr="00856A10" w:rsidR="007A4929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202</w:t>
            </w:r>
            <w:r w:rsidR="00932242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6</w:t>
            </w:r>
          </w:p>
          <w:p w:rsidRPr="008C7700" w:rsidR="00EC6BB5" w:rsidP="005D2B0F" w:rsidRDefault="00E35DD9" w14:paraId="39136B8F" w14:textId="359C4E0C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</w:pPr>
            <w:r w:rsidRPr="008C7700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>Week</w:t>
            </w:r>
            <w:r w:rsidR="00CA19B4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>s</w:t>
            </w:r>
            <w:r w:rsidRPr="008C7700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 xml:space="preserve"> </w:t>
            </w:r>
            <w:r w:rsidRPr="008C7700" w:rsidR="006646D7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>1</w:t>
            </w:r>
            <w:r w:rsidRPr="008C7700" w:rsidR="008C7700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>3 - 15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auto" w:fill="0B205D"/>
            <w:tcMar/>
          </w:tcPr>
          <w:p w:rsidRPr="00856A10" w:rsidR="00EC6BB5" w:rsidP="00A1506B" w:rsidRDefault="00EC6BB5" w14:paraId="39121375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0B205D"/>
            <w:tcMar/>
          </w:tcPr>
          <w:p w:rsidR="008A04FD" w:rsidP="2B183D09" w:rsidRDefault="006646D7" w14:paraId="2EFBCA5C" w14:textId="6CC24454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 w:val="1"/>
                <w:bCs w:val="1"/>
                <w:color w:val="FFFFFF" w:themeColor="background1"/>
                <w:sz w:val="24"/>
                <w:szCs w:val="24"/>
                <w:lang w:bidi="ar-SA"/>
              </w:rPr>
            </w:pP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Finalize post</w:t>
            </w:r>
            <w:r w:rsidRPr="2B183D09" w:rsidR="5D7D47A0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-</w:t>
            </w: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observation meetings</w:t>
            </w:r>
            <w:r w:rsidRPr="2B183D09" w:rsidR="1BBF1EB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 (can be done before Week 13)</w:t>
            </w:r>
            <w:r w:rsidRPr="2B183D09" w:rsidR="461920C4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.</w:t>
            </w:r>
          </w:p>
          <w:p w:rsidRPr="00F41660" w:rsidR="00F41660" w:rsidP="3EF0F97B" w:rsidRDefault="006646D7" w14:paraId="0581466D" w14:textId="62A1366D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</w:pP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Complete and </w:t>
            </w: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submit</w:t>
            </w: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 </w:t>
            </w:r>
            <w:r w:rsidRPr="2B183D09" w:rsidR="14C09445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all </w:t>
            </w:r>
            <w:r w:rsidRPr="2B183D09" w:rsidR="2EEB292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e</w:t>
            </w:r>
            <w:r w:rsidRPr="2B183D09" w:rsidR="00EC6BB5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valuation documentation</w:t>
            </w:r>
            <w:r w:rsidRPr="2B183D09" w:rsidR="391D1852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 </w:t>
            </w:r>
            <w:r w:rsidRPr="2B183D09" w:rsidR="1BF8A68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to </w:t>
            </w:r>
            <w:r w:rsidRPr="2B183D09" w:rsidR="1BF8A683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area </w:t>
            </w:r>
            <w:r w:rsidRPr="2B183D09" w:rsidR="4E910F19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administrator</w:t>
            </w:r>
            <w:r w:rsidRPr="2B183D09" w:rsidR="0ED7ED6E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 </w:t>
            </w:r>
            <w:r w:rsidRPr="2B183D09" w:rsidR="2E799B1A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no later than </w:t>
            </w:r>
            <w:r w:rsidRPr="2B183D09" w:rsidR="034EDC2F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Friday, May 15th</w:t>
            </w:r>
            <w:r w:rsidRPr="2B183D09" w:rsidR="0ED7ED6E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, 202</w:t>
            </w:r>
            <w:r w:rsidRPr="2B183D09" w:rsidR="23117784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>6</w:t>
            </w:r>
            <w:r w:rsidRPr="2B183D09" w:rsidR="4E910F19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. </w:t>
            </w:r>
          </w:p>
        </w:tc>
      </w:tr>
      <w:tr w:rsidRPr="00856A10" w:rsidR="0058760E" w:rsidTr="2B183D09" w14:paraId="07CA01A1" w14:textId="77777777">
        <w:trPr>
          <w:trHeight w:val="890"/>
        </w:trPr>
        <w:tc>
          <w:tcPr>
            <w:tcW w:w="2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</w:tcPr>
          <w:p w:rsidRPr="00856A10" w:rsidR="00EC6BB5" w:rsidP="00DE4BD0" w:rsidRDefault="00071C7A" w14:paraId="3F6AF93B" w14:textId="2985944D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sz w:val="24"/>
                <w:szCs w:val="24"/>
                <w:lang w:bidi="ar-SA"/>
              </w:rPr>
              <w:t>May</w:t>
            </w:r>
            <w:r w:rsidR="006F0646">
              <w:rPr>
                <w:rFonts w:ascii="Aptos" w:hAnsi="Aptos"/>
                <w:sz w:val="24"/>
                <w:szCs w:val="24"/>
                <w:lang w:bidi="ar-SA"/>
              </w:rPr>
              <w:t xml:space="preserve"> 22</w:t>
            </w:r>
            <w:r w:rsidRPr="00856A10" w:rsidR="007A4929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932242">
              <w:rPr>
                <w:rFonts w:ascii="Aptos" w:hAnsi="Aptos"/>
                <w:sz w:val="24"/>
                <w:szCs w:val="24"/>
                <w:lang w:bidi="ar-SA"/>
              </w:rPr>
              <w:t>6</w:t>
            </w:r>
          </w:p>
          <w:p w:rsidRPr="00856A10" w:rsidR="006646D7" w:rsidP="00DE4BD0" w:rsidRDefault="00942C59" w14:paraId="37E2C827" w14:textId="35258C1B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  <w:r w:rsidRPr="00856A10"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By End of Week 1</w:t>
            </w:r>
            <w:r w:rsidR="000E4C65"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6</w:t>
            </w:r>
          </w:p>
        </w:tc>
        <w:tc>
          <w:tcPr>
            <w:tcW w:w="2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00DE4BD0" w:rsidRDefault="00EC6BB5" w14:paraId="12254A20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856A10" w:rsidR="00EC6BB5" w:rsidP="2B183D09" w:rsidRDefault="00EC6BB5" w14:paraId="3B996BD1" w14:textId="411FE5C9">
            <w:pPr>
              <w:pStyle w:val="Normal"/>
              <w:tabs>
                <w:tab w:val="left" w:pos="0"/>
                <w:tab w:val="left" w:pos="8640"/>
              </w:tabs>
              <w:spacing w:before="120" w:after="120" w:line="240" w:lineRule="auto"/>
            </w:pPr>
            <w:r w:rsidRPr="2B183D09" w:rsidR="072FD6F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Evaluating administrators must submit completed evaluations to Academic Affairs so they can be sent to Human Resources and added to the faculty employment record.</w:t>
            </w:r>
          </w:p>
        </w:tc>
      </w:tr>
    </w:tbl>
    <w:p w:rsidR="005709F4" w:rsidP="00E87FB1" w:rsidRDefault="005709F4" w14:paraId="5411517B" w14:textId="77777777">
      <w:pPr>
        <w:tabs>
          <w:tab w:val="left" w:pos="0"/>
          <w:tab w:val="left" w:pos="8640"/>
        </w:tabs>
        <w:spacing w:after="0" w:line="240" w:lineRule="auto"/>
        <w:jc w:val="right"/>
        <w:rPr>
          <w:rFonts w:ascii="Aptos" w:hAnsi="Aptos"/>
          <w:b/>
          <w:smallCaps/>
          <w:sz w:val="36"/>
          <w:szCs w:val="36"/>
          <w:lang w:bidi="ar-SA"/>
        </w:rPr>
      </w:pPr>
    </w:p>
    <w:p w:rsidR="00A719C5" w:rsidP="2B183D09" w:rsidRDefault="003A41D9" w14:paraId="7FA2AD38" w14:textId="1779316B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</w:pPr>
    </w:p>
    <w:p w:rsidR="00A719C5" w:rsidP="2B183D09" w:rsidRDefault="003A41D9" w14:paraId="558B2083" w14:textId="06275022">
      <w:pPr>
        <w:spacing w:after="0" w:line="240" w:lineRule="auto"/>
      </w:pPr>
      <w:r>
        <w:br w:type="page"/>
      </w:r>
    </w:p>
    <w:p w:rsidR="00A719C5" w:rsidP="2B183D09" w:rsidRDefault="003A41D9" w14:paraId="4528BAFA" w14:textId="3165C656">
      <w:pPr>
        <w:pStyle w:val="Normal"/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</w:pPr>
      <w:r w:rsidRPr="2B183D09" w:rsidR="003A41D9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 xml:space="preserve">Area </w:t>
      </w:r>
      <w:r w:rsidRPr="2B183D09" w:rsidR="00A719C5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>Dean</w:t>
      </w:r>
      <w:r w:rsidRPr="2B183D09" w:rsidR="00B9700A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>, Director</w:t>
      </w:r>
      <w:r w:rsidRPr="2B183D09" w:rsidR="00E87FB1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>,</w:t>
      </w:r>
      <w:r w:rsidRPr="2B183D09" w:rsidR="00A719C5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 xml:space="preserve"> and</w:t>
      </w:r>
      <w:r w:rsidRPr="2B183D09" w:rsidR="008C5E0D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 xml:space="preserve"> Assistant Contact List</w:t>
      </w:r>
      <w:r w:rsidRPr="2B183D09" w:rsidR="00A719C5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 xml:space="preserve"> </w:t>
      </w:r>
      <w:r w:rsidRPr="2B183D09" w:rsidR="00FE0521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>–</w:t>
      </w:r>
      <w:r w:rsidRPr="2B183D09" w:rsidR="00A719C5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 xml:space="preserve"> </w:t>
      </w:r>
      <w:r w:rsidRPr="2B183D09" w:rsidR="00FE0521">
        <w:rPr>
          <w:rFonts w:ascii="Aptos" w:hAnsi="Aptos"/>
          <w:b w:val="1"/>
          <w:bCs w:val="1"/>
          <w:smallCaps w:val="1"/>
          <w:sz w:val="36"/>
          <w:szCs w:val="36"/>
          <w:lang w:bidi="ar-SA"/>
        </w:rPr>
        <w:t>Spring 2026</w:t>
      </w:r>
    </w:p>
    <w:p w:rsidRPr="008E5629" w:rsidR="007E03B8" w:rsidP="00A719C5" w:rsidRDefault="007E03B8" w14:paraId="5B6E7738" w14:textId="77777777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lang w:bidi="ar-SA"/>
        </w:rPr>
      </w:pPr>
    </w:p>
    <w:tbl>
      <w:tblPr>
        <w:tblW w:w="10436" w:type="dxa"/>
        <w:tblInd w:w="108" w:type="dxa"/>
        <w:tblLook w:val="04A0" w:firstRow="1" w:lastRow="0" w:firstColumn="1" w:lastColumn="0" w:noHBand="0" w:noVBand="1"/>
      </w:tblPr>
      <w:tblGrid>
        <w:gridCol w:w="2640"/>
        <w:gridCol w:w="3930"/>
        <w:gridCol w:w="3866"/>
      </w:tblGrid>
      <w:tr w:rsidRPr="00FE7638" w:rsidR="00996515" w:rsidTr="2B183D09" w14:paraId="379D9049" w14:textId="77777777">
        <w:trPr>
          <w:trHeight w:val="935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996515" w:rsidP="00D31A1C" w:rsidRDefault="00996515" w14:paraId="7A965FA1" w14:textId="698A55C6">
            <w:pPr>
              <w:tabs>
                <w:tab w:val="left" w:pos="0"/>
                <w:tab w:val="left" w:pos="8640"/>
              </w:tabs>
              <w:spacing w:before="120" w:after="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Athletics &amp; Kinesiology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563F26AB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Director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: Jamie Adams</w:t>
            </w:r>
          </w:p>
          <w:p w:rsidRPr="007A70AB" w:rsidR="00996515" w:rsidP="2B183D09" w:rsidRDefault="00EE6C64" w14:paraId="4FBB475C" w14:textId="1DF9A140">
            <w:pPr>
              <w:spacing w:before="120" w:after="120" w:line="240" w:lineRule="auto"/>
              <w:contextualSpacing w:val="1"/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</w:pPr>
            <w:r w:rsidRPr="2B183D09" w:rsidR="00EE6C64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>(</w:t>
            </w:r>
            <w:r w:rsidRPr="2B183D09" w:rsidR="00996515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>408</w:t>
            </w:r>
            <w:r w:rsidRPr="2B183D09" w:rsidR="00EE6C64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 xml:space="preserve">) </w:t>
            </w:r>
            <w:r w:rsidRPr="2B183D09" w:rsidR="00996515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>848-4895</w:t>
            </w:r>
          </w:p>
          <w:p w:rsidRPr="00850F7C" w:rsidR="00996515" w:rsidP="2B183D09" w:rsidRDefault="00996515" w14:paraId="4348605E" w14:textId="0EDEBBAF">
            <w:pPr>
              <w:spacing w:before="120" w:after="120" w:line="240" w:lineRule="auto"/>
              <w:contextualSpacing w:val="1"/>
              <w:rPr>
                <w:rFonts w:ascii="Aptos" w:hAnsi="Aptos" w:cs="Calibri" w:cstheme="minorAscii"/>
                <w:color w:val="183D6E"/>
                <w:sz w:val="22"/>
                <w:szCs w:val="22"/>
                <w:u w:val="single"/>
                <w:lang w:val="fr-FR" w:bidi="ar-SA"/>
              </w:rPr>
            </w:pPr>
            <w:hyperlink r:id="R9853252d7f7f467f">
              <w:r w:rsidRPr="2B183D09" w:rsidR="00996515">
                <w:rPr>
                  <w:rStyle w:val="Hyperlink"/>
                  <w:rFonts w:ascii="Aptos" w:hAnsi="Aptos" w:cs="Calibri" w:cstheme="minorAscii"/>
                  <w:color w:val="183D6E"/>
                  <w:sz w:val="22"/>
                  <w:szCs w:val="22"/>
                  <w:lang w:val="fr-FR" w:bidi="ar-SA"/>
                </w:rPr>
                <w:t>jadams@gavilan.edu</w:t>
              </w:r>
            </w:hyperlink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4C1F322F" w14:textId="2A135F09">
            <w:pPr>
              <w:tabs>
                <w:tab w:val="left" w:pos="0"/>
                <w:tab w:val="left" w:pos="8640"/>
              </w:tabs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Departmental Assistant: </w:t>
            </w:r>
          </w:p>
          <w:p w:rsidRPr="007A70AB" w:rsidR="00996515" w:rsidP="2B183D09" w:rsidRDefault="00996515" w14:paraId="20AA12BD" w14:textId="2591389D">
            <w:pPr>
              <w:tabs>
                <w:tab w:val="left" w:pos="0"/>
                <w:tab w:val="left" w:pos="8640"/>
              </w:tabs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996515">
              <w:rPr>
                <w:rFonts w:ascii="Aptos" w:hAnsi="Aptos" w:cs="Open Sans"/>
                <w:b w:val="1"/>
                <w:bCs w:val="1"/>
                <w:color w:val="222222"/>
                <w:sz w:val="22"/>
                <w:szCs w:val="22"/>
              </w:rPr>
              <w:t>Zoe Harada</w:t>
            </w:r>
            <w:r>
              <w:br/>
            </w:r>
            <w:r w:rsidRPr="2B183D09" w:rsidR="00996515">
              <w:rPr>
                <w:rFonts w:ascii="Aptos" w:hAnsi="Aptos" w:cs="Open Sans"/>
                <w:color w:val="222222"/>
                <w:sz w:val="22"/>
                <w:szCs w:val="22"/>
              </w:rPr>
              <w:t>(408) 848-4876</w:t>
            </w:r>
            <w:r>
              <w:br/>
            </w:r>
            <w:r w:rsidRPr="2B183D09" w:rsidR="00996515">
              <w:rPr>
                <w:rStyle w:val="Hyperlink"/>
                <w:rFonts w:ascii="Aptos" w:hAnsi="Aptos" w:cs="Calibri" w:cstheme="minorAscii"/>
                <w:color w:val="183D6E"/>
                <w:sz w:val="22"/>
                <w:szCs w:val="22"/>
                <w:lang w:bidi="ar-SA"/>
              </w:rPr>
              <w:t>zharada@gavilan.edu</w:t>
            </w:r>
          </w:p>
        </w:tc>
      </w:tr>
      <w:tr w:rsidR="2B183D09" w:rsidTr="2B183D09" w14:paraId="416DA934">
        <w:trPr>
          <w:trHeight w:val="935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="4E78BBA1" w:rsidP="2B183D09" w:rsidRDefault="4E78BBA1" w14:paraId="097E4BA0" w14:textId="426A308C">
            <w:pPr>
              <w:pStyle w:val="Normal"/>
              <w:spacing w:line="240" w:lineRule="auto"/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</w:pPr>
            <w:r w:rsidRPr="2B183D09" w:rsidR="4E78BBA1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>Accessible Education Center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4E78BBA1" w:rsidP="2B183D09" w:rsidRDefault="4E78BBA1" w14:paraId="40F2B630" w14:textId="65EE9D4F">
            <w:pPr>
              <w:tabs>
                <w:tab w:val="left" w:leader="none" w:pos="0"/>
                <w:tab w:val="left" w:leader="none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4E78BBA1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Director</w:t>
            </w:r>
            <w:r w:rsidRPr="2B183D09" w:rsidR="4E78BBA1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: Stephan </w:t>
            </w:r>
            <w:r w:rsidRPr="2B183D09" w:rsidR="4E78BBA1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Gaitan</w:t>
            </w:r>
          </w:p>
          <w:p w:rsidR="4E78BBA1" w:rsidP="2B183D09" w:rsidRDefault="4E78BBA1" w14:paraId="6D9AA6E0" w14:textId="3C5A7ABE">
            <w:pPr>
              <w:spacing w:before="120" w:after="120" w:line="240" w:lineRule="auto"/>
              <w:contextualSpacing w:val="1"/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</w:pPr>
            <w:r w:rsidRPr="2B183D09" w:rsidR="4E78BBA1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>(408) 848-4871</w:t>
            </w:r>
          </w:p>
          <w:p w:rsidR="4E78BBA1" w:rsidP="2B183D09" w:rsidRDefault="4E78BBA1" w14:paraId="741056F1" w14:textId="0E8E4ACA">
            <w:pPr>
              <w:spacing w:before="120" w:after="120" w:line="240" w:lineRule="auto"/>
              <w:contextualSpacing w:val="1"/>
              <w:rPr>
                <w:rFonts w:ascii="Aptos" w:hAnsi="Aptos" w:cs="Calibri" w:cstheme="minorAscii"/>
                <w:color w:val="183D6E"/>
                <w:sz w:val="22"/>
                <w:szCs w:val="22"/>
                <w:u w:val="single"/>
                <w:lang w:val="fr-FR" w:bidi="ar-SA"/>
              </w:rPr>
            </w:pPr>
            <w:r w:rsidRPr="2B183D09" w:rsidR="4E78BBA1">
              <w:rPr>
                <w:rFonts w:ascii="Aptos" w:hAnsi="Aptos" w:cs="Calibri" w:cstheme="minorAscii"/>
                <w:color w:val="183D6E"/>
                <w:sz w:val="22"/>
                <w:szCs w:val="22"/>
                <w:u w:val="single"/>
                <w:lang w:val="fr-FR" w:bidi="ar-SA"/>
              </w:rPr>
              <w:t>sgaitan@gavilan.edu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4E78BBA1" w:rsidP="2B183D09" w:rsidRDefault="4E78BBA1" w14:paraId="431533A5" w14:textId="1F1E7B1C">
            <w:pPr>
              <w:pStyle w:val="Heading4"/>
              <w:spacing w:before="0" w:beforeAutospacing="off" w:after="0" w:afterAutospacing="off"/>
              <w:contextualSpacing w:val="1"/>
              <w:rPr>
                <w:rFonts w:ascii="Aptos" w:hAnsi="Aptos" w:cs="Calibri" w:cstheme="minorAscii"/>
                <w:color w:val="222222"/>
                <w:sz w:val="22"/>
                <w:szCs w:val="22"/>
              </w:rPr>
            </w:pPr>
            <w:r w:rsidRPr="2B183D09" w:rsidR="4E78BBA1">
              <w:rPr>
                <w:rFonts w:ascii="Aptos" w:hAnsi="Aptos" w:cs="Calibri" w:cstheme="minorAscii"/>
                <w:sz w:val="22"/>
                <w:szCs w:val="22"/>
              </w:rPr>
              <w:t xml:space="preserve">Division Assistant: </w:t>
            </w:r>
            <w:r w:rsidRPr="2B183D09" w:rsidR="4E78BBA1">
              <w:rPr>
                <w:rFonts w:ascii="Aptos" w:hAnsi="Aptos" w:cs="Calibri" w:cstheme="minorAscii"/>
                <w:color w:val="222222"/>
                <w:sz w:val="22"/>
                <w:szCs w:val="22"/>
              </w:rPr>
              <w:t>Luciana Fuentes</w:t>
            </w:r>
            <w:r>
              <w:br/>
            </w:r>
            <w:r w:rsidRPr="2B183D09" w:rsidR="4E78BBA1">
              <w:rPr>
                <w:rFonts w:ascii="Aptos" w:hAnsi="Aptos" w:cs="Calibri" w:cstheme="minorAscii"/>
                <w:b w:val="0"/>
                <w:bCs w:val="0"/>
                <w:color w:val="222222"/>
                <w:sz w:val="22"/>
                <w:szCs w:val="22"/>
              </w:rPr>
              <w:t>(408) 848-4865</w:t>
            </w:r>
            <w:r>
              <w:br/>
            </w:r>
            <w:hyperlink r:id="R41d08801b3b8448c">
              <w:r w:rsidRPr="2B183D09" w:rsidR="4E78BBA1">
                <w:rPr>
                  <w:rStyle w:val="Hyperlink"/>
                  <w:rFonts w:ascii="Aptos" w:hAnsi="Aptos" w:cs="Calibri" w:cstheme="minorAscii"/>
                  <w:b w:val="0"/>
                  <w:bCs w:val="0"/>
                  <w:color w:val="183D6E"/>
                  <w:sz w:val="22"/>
                  <w:szCs w:val="22"/>
                </w:rPr>
                <w:t>lfuentes@gavilan.edu</w:t>
              </w:r>
            </w:hyperlink>
          </w:p>
        </w:tc>
      </w:tr>
      <w:tr w:rsidRPr="009372B5" w:rsidR="00996515" w:rsidTr="2B183D09" w14:paraId="392EA2AC" w14:textId="77777777">
        <w:trPr>
          <w:trHeight w:val="917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996515" w:rsidP="00D31A1C" w:rsidRDefault="00996515" w14:paraId="1366B1D7" w14:textId="239BD0C5">
            <w:pPr>
              <w:tabs>
                <w:tab w:val="left" w:pos="0"/>
                <w:tab w:val="left" w:pos="8640"/>
              </w:tabs>
              <w:spacing w:before="120" w:after="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Arts, Humanities, &amp; Social Science</w:t>
            </w:r>
          </w:p>
          <w:p w:rsidRPr="007A70AB" w:rsidR="00996515" w:rsidP="2B183D09" w:rsidRDefault="00996515" w14:paraId="6CE5CF8B" w14:textId="77777777">
            <w:pPr>
              <w:spacing w:before="120" w:after="120"/>
              <w:contextualSpacing w:val="1"/>
              <w:jc w:val="center"/>
              <w:rPr>
                <w:rFonts w:ascii="Aptos" w:hAnsi="Aptos"/>
                <w:sz w:val="24"/>
                <w:szCs w:val="24"/>
                <w:lang w:bidi="ar-SA"/>
              </w:rPr>
            </w:pP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667C4A48" w14:textId="04F5BFEA">
            <w:pPr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es-ES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es-ES" w:bidi="ar-SA"/>
              </w:rPr>
              <w:t xml:space="preserve">Dean: </w:t>
            </w:r>
            <w:r w:rsidRPr="2B183D09" w:rsidR="0043564B">
              <w:rPr>
                <w:rFonts w:ascii="Aptos" w:hAnsi="Aptos"/>
                <w:b w:val="1"/>
                <w:bCs w:val="1"/>
                <w:sz w:val="22"/>
                <w:szCs w:val="22"/>
                <w:lang w:val="es-ES" w:bidi="ar-SA"/>
              </w:rPr>
              <w:t>Carla Johnson</w:t>
            </w:r>
          </w:p>
          <w:p w:rsidRPr="007A70AB" w:rsidR="0043564B" w:rsidP="2B183D09" w:rsidRDefault="00EE6C64" w14:paraId="66FA8C8B" w14:textId="17AFF0B0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es-ES"/>
              </w:rPr>
            </w:pPr>
            <w:r w:rsidRPr="2B183D09" w:rsidR="00EE6C64">
              <w:rPr>
                <w:rFonts w:ascii="Aptos" w:hAnsi="Aptos"/>
                <w:sz w:val="22"/>
                <w:szCs w:val="22"/>
                <w:lang w:val="es-ES"/>
              </w:rPr>
              <w:t>(</w:t>
            </w:r>
            <w:r w:rsidRPr="2B183D09" w:rsidR="0097453A">
              <w:rPr>
                <w:rFonts w:ascii="Aptos" w:hAnsi="Aptos"/>
                <w:sz w:val="22"/>
                <w:szCs w:val="22"/>
                <w:lang w:val="es-ES"/>
              </w:rPr>
              <w:t>408</w:t>
            </w:r>
            <w:r w:rsidRPr="2B183D09" w:rsidR="00EE6C64">
              <w:rPr>
                <w:rFonts w:ascii="Aptos" w:hAnsi="Aptos"/>
                <w:sz w:val="22"/>
                <w:szCs w:val="22"/>
                <w:lang w:val="es-ES"/>
              </w:rPr>
              <w:t xml:space="preserve">) </w:t>
            </w:r>
            <w:r w:rsidRPr="2B183D09" w:rsidR="0097453A">
              <w:rPr>
                <w:rFonts w:ascii="Aptos" w:hAnsi="Aptos"/>
                <w:sz w:val="22"/>
                <w:szCs w:val="22"/>
                <w:lang w:val="es-ES"/>
              </w:rPr>
              <w:t>848-4702</w:t>
            </w:r>
          </w:p>
          <w:p w:rsidRPr="00850F7C" w:rsidR="00996515" w:rsidP="2B183D09" w:rsidRDefault="006E2675" w14:paraId="5AA15E87" w14:textId="400A7445">
            <w:pPr>
              <w:spacing w:after="120" w:line="240" w:lineRule="auto"/>
              <w:contextualSpacing w:val="1"/>
              <w:rPr>
                <w:rFonts w:ascii="Aptos" w:hAnsi="Aptos" w:cs="Calibri" w:cstheme="minorAscii"/>
                <w:color w:val="183D6E"/>
                <w:sz w:val="22"/>
                <w:szCs w:val="22"/>
                <w:u w:val="single"/>
                <w:lang w:val="es-ES"/>
              </w:rPr>
            </w:pPr>
            <w:r w:rsidRPr="2B183D09" w:rsidR="006E2675">
              <w:rPr>
                <w:rStyle w:val="Hyperlink"/>
                <w:rFonts w:ascii="Aptos" w:hAnsi="Aptos" w:cs="Calibri" w:cstheme="minorAscii"/>
                <w:color w:val="183D6E"/>
                <w:sz w:val="22"/>
                <w:szCs w:val="22"/>
                <w:lang w:val="es-ES" w:bidi="ar-SA"/>
              </w:rPr>
              <w:t>cajohnson@gavilan.edu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6ACD6DD4" w14:textId="0DF95E3E">
            <w:pPr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Division 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Assistant:</w:t>
            </w:r>
            <w:r w:rsidRPr="2B183D09" w:rsidR="00FE0521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2B183D09" w:rsidR="00FE0521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TBA</w:t>
            </w:r>
          </w:p>
          <w:p w:rsidRPr="007A70AB" w:rsidR="00996515" w:rsidP="2B183D09" w:rsidRDefault="00996515" w14:paraId="54FE41C9" w14:textId="75021B93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</w:p>
        </w:tc>
      </w:tr>
      <w:tr w:rsidRPr="00856A10" w:rsidR="00996515" w:rsidTr="2B183D09" w14:paraId="71CC5DAA" w14:textId="77777777">
        <w:trPr>
          <w:trHeight w:val="908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996515" w:rsidP="00D31A1C" w:rsidRDefault="00996515" w14:paraId="3892218F" w14:textId="093E12C9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Counseling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42EBB79A" w14:textId="77777777">
            <w:pPr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es-ES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es-ES" w:bidi="ar-SA"/>
              </w:rPr>
              <w:t>Dean: Diego Espinoza</w:t>
            </w:r>
          </w:p>
          <w:p w:rsidRPr="007A70AB" w:rsidR="00996515" w:rsidP="2B183D09" w:rsidRDefault="00996515" w14:paraId="67EF6BB4" w14:textId="77777777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es-ES" w:bidi="ar-SA"/>
              </w:rPr>
            </w:pPr>
            <w:r w:rsidRPr="2B183D09" w:rsidR="00996515">
              <w:rPr>
                <w:rFonts w:ascii="Aptos" w:hAnsi="Aptos"/>
                <w:sz w:val="22"/>
                <w:szCs w:val="22"/>
                <w:lang w:val="es-ES" w:bidi="ar-SA"/>
              </w:rPr>
              <w:t>(408) 852-2811</w:t>
            </w:r>
          </w:p>
          <w:p w:rsidRPr="00D31A1C" w:rsidR="00996515" w:rsidP="2B183D09" w:rsidRDefault="00996515" w14:paraId="1F14B6FE" w14:textId="392997D8">
            <w:pPr>
              <w:spacing w:before="120" w:after="120" w:line="240" w:lineRule="auto"/>
              <w:contextualSpacing w:val="1"/>
              <w:rPr>
                <w:rFonts w:ascii="Aptos" w:hAnsi="Aptos" w:cs="Open Sans"/>
                <w:color w:val="183D6E"/>
                <w:sz w:val="22"/>
                <w:szCs w:val="22"/>
                <w:u w:val="single"/>
                <w:lang w:val="es-ES"/>
              </w:rPr>
            </w:pPr>
            <w:hyperlink r:id="R6d3e895df53345c5">
              <w:r w:rsidRPr="2B183D09" w:rsidR="00996515">
                <w:rPr>
                  <w:rStyle w:val="Hyperlink"/>
                  <w:rFonts w:ascii="Aptos" w:hAnsi="Aptos" w:cs="Open Sans"/>
                  <w:color w:val="183D6E"/>
                  <w:sz w:val="22"/>
                  <w:szCs w:val="22"/>
                  <w:lang w:val="es-ES" w:bidi="ar-SA"/>
                </w:rPr>
                <w:t>despinoza@gavilan.edu</w:t>
              </w:r>
            </w:hyperlink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41D7C185" w14:textId="5ECFF249">
            <w:pPr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>Division Assistant: Diana Padilla</w:t>
            </w:r>
          </w:p>
          <w:p w:rsidRPr="007A70AB" w:rsidR="008A134D" w:rsidP="2B183D09" w:rsidRDefault="008A134D" w14:paraId="01D4C623" w14:textId="1D6DDA80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008A134D">
              <w:rPr>
                <w:rFonts w:ascii="Aptos" w:hAnsi="Aptos"/>
                <w:sz w:val="22"/>
                <w:szCs w:val="22"/>
                <w:lang w:bidi="ar-SA"/>
              </w:rPr>
              <w:t>(408) 852-2895</w:t>
            </w:r>
          </w:p>
          <w:p w:rsidRPr="007A70AB" w:rsidR="00996515" w:rsidP="2B183D09" w:rsidRDefault="00996515" w14:paraId="7A783D16" w14:textId="637CB273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00996515">
              <w:rPr>
                <w:rStyle w:val="Hyperlink"/>
                <w:rFonts w:ascii="Aptos" w:hAnsi="Aptos" w:cs="Open Sans"/>
                <w:color w:val="183D6E"/>
                <w:sz w:val="22"/>
                <w:szCs w:val="22"/>
                <w:lang w:bidi="ar-SA"/>
              </w:rPr>
              <w:t>dpadilla@gavilan.edu</w:t>
            </w:r>
          </w:p>
        </w:tc>
      </w:tr>
      <w:tr w:rsidRPr="00E1050A" w:rsidR="00996515" w:rsidTr="2B183D09" w14:paraId="2128776F" w14:textId="77777777">
        <w:trPr>
          <w:trHeight w:val="810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996515" w:rsidP="00D31A1C" w:rsidRDefault="00996515" w14:paraId="353C719B" w14:textId="44F65CD9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sz w:val="24"/>
                <w:szCs w:val="24"/>
                <w:u w:val="single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Career Education 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5092244E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Dean: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Vins 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Chacko</w:t>
            </w:r>
          </w:p>
          <w:p w:rsidRPr="007A70AB" w:rsidR="00996515" w:rsidP="2B183D09" w:rsidRDefault="00996515" w14:paraId="1187B016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sz w:val="22"/>
                <w:szCs w:val="22"/>
                <w:lang w:val="fr-FR" w:bidi="ar-SA"/>
              </w:rPr>
              <w:t>(408) 848-4757</w:t>
            </w:r>
          </w:p>
          <w:p w:rsidRPr="00850F7C" w:rsidR="00996515" w:rsidP="2B183D09" w:rsidRDefault="00996515" w14:paraId="2E3D88E3" w14:textId="245B5717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/>
              </w:rPr>
            </w:pPr>
            <w:hyperlink r:id="R0ae1692130ce4c55">
              <w:r w:rsidRPr="2B183D09" w:rsidR="00996515">
                <w:rPr>
                  <w:rStyle w:val="Hyperlink"/>
                  <w:rFonts w:ascii="Aptos" w:hAnsi="Aptos" w:cs="Open Sans"/>
                  <w:color w:val="183D6E"/>
                  <w:sz w:val="22"/>
                  <w:szCs w:val="22"/>
                  <w:lang w:val="fr-FR" w:bidi="ar-SA"/>
                </w:rPr>
                <w:t>vchacko@gavilan.edu</w:t>
              </w:r>
            </w:hyperlink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08899512" w14:textId="4AB49DDD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Division 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Assistant: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Patricia Bautista</w:t>
            </w:r>
            <w:r>
              <w:br/>
            </w:r>
            <w:r w:rsidRPr="2B183D09" w:rsidR="00996515">
              <w:rPr>
                <w:rFonts w:ascii="Aptos" w:hAnsi="Aptos" w:cs="Open Sans"/>
                <w:color w:val="222222"/>
                <w:sz w:val="22"/>
                <w:szCs w:val="22"/>
                <w:lang w:val="fr-FR"/>
              </w:rPr>
              <w:t>(408) 848-4719</w:t>
            </w:r>
            <w:r>
              <w:br/>
            </w:r>
            <w:r w:rsidRPr="2B183D09" w:rsidR="00996515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 w:bidi="ar-SA"/>
              </w:rPr>
              <w:t>pbautista</w:t>
            </w:r>
            <w:r w:rsidRPr="2B183D09" w:rsidR="00996515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 w:bidi="ar-SA"/>
              </w:rPr>
              <w:t> </w:t>
            </w:r>
            <w:r w:rsidRPr="2B183D09" w:rsidR="00996515">
              <w:rPr>
                <w:rStyle w:val="Hyperlink"/>
                <w:rFonts w:ascii="Aptos" w:hAnsi="Aptos" w:cs="Open Sans"/>
                <w:color w:val="183D6E"/>
                <w:sz w:val="22"/>
                <w:szCs w:val="22"/>
                <w:lang w:val="fr-FR" w:bidi="ar-SA"/>
              </w:rPr>
              <w:t>@gavilan.edu</w:t>
            </w:r>
          </w:p>
        </w:tc>
      </w:tr>
      <w:tr w:rsidRPr="006F0646" w:rsidR="00F4469D" w:rsidTr="2B183D09" w14:paraId="18C6B0CC" w14:textId="77777777">
        <w:trPr>
          <w:trHeight w:val="780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F4469D" w:rsidP="00D31A1C" w:rsidRDefault="00165515" w14:paraId="11ECB3AF" w14:textId="249ECAC5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Library, Learning Resources, &amp; Distance Education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6F0646" w:rsidR="00F4469D" w:rsidP="2B183D09" w:rsidRDefault="006F0646" w14:paraId="276B8A6D" w14:textId="43201103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</w:pPr>
            <w:r w:rsidRPr="2B183D09" w:rsidR="006F0646"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  <w:t xml:space="preserve">Interim </w:t>
            </w:r>
            <w:r w:rsidRPr="2B183D09" w:rsidR="00165515"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  <w:t>Director</w:t>
            </w:r>
            <w:r w:rsidRPr="2B183D09" w:rsidR="00165515"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  <w:t xml:space="preserve">: </w:t>
            </w:r>
            <w:r w:rsidRPr="2B183D09" w:rsidR="006F0646"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  <w:t>Jennifer Nari</w:t>
            </w:r>
          </w:p>
          <w:p w:rsidRPr="007A70AB" w:rsidR="006F0646" w:rsidP="2B183D09" w:rsidRDefault="006F0646" w14:paraId="1D69639A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  <w:r w:rsidRPr="2B183D09" w:rsidR="006F0646">
              <w:rPr>
                <w:rFonts w:ascii="Aptos" w:hAnsi="Aptos"/>
                <w:sz w:val="22"/>
                <w:szCs w:val="22"/>
                <w:lang w:val="fr-FR" w:bidi="ar-SA"/>
              </w:rPr>
              <w:t>(408) 852-2880</w:t>
            </w:r>
          </w:p>
          <w:p w:rsidRPr="006F0646" w:rsidR="005076A9" w:rsidP="2B183D09" w:rsidRDefault="006F0646" w14:paraId="20C1F87D" w14:textId="6F1ED892">
            <w:pPr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pt-BR" w:bidi="ar-SA"/>
              </w:rPr>
            </w:pPr>
            <w:r w:rsidRPr="2B183D09" w:rsidR="006F0646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/>
              </w:rPr>
              <w:t>jnari@gavilan.edu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6F0646" w:rsidR="00F4469D" w:rsidP="2B183D09" w:rsidRDefault="0084633B" w14:paraId="4C66A4A2" w14:textId="269F411B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pt-BR" w:bidi="ar-SA"/>
              </w:rPr>
            </w:pPr>
            <w:r w:rsidRPr="2B183D09" w:rsidR="0084633B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>Departmental</w:t>
            </w:r>
            <w:r w:rsidRPr="2B183D09" w:rsidR="006F0646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 xml:space="preserve"> </w:t>
            </w:r>
            <w:r w:rsidRPr="2B183D09" w:rsidR="006F0646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>Assistant:</w:t>
            </w:r>
            <w:r w:rsidRPr="2B183D09" w:rsidR="006F0646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 xml:space="preserve"> TBA</w:t>
            </w:r>
          </w:p>
        </w:tc>
      </w:tr>
      <w:tr w:rsidR="2B183D09" w:rsidTr="2B183D09" w14:paraId="1876D953">
        <w:trPr>
          <w:trHeight w:val="735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="2B183D09" w:rsidP="2B183D09" w:rsidRDefault="2B183D09" w14:paraId="4A18927E" w14:textId="42C5DF8D">
            <w:pPr>
              <w:pStyle w:val="Normal"/>
              <w:tabs>
                <w:tab w:val="left" w:leader="none" w:pos="0"/>
                <w:tab w:val="left" w:leader="none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</w:pPr>
            <w:r w:rsidRPr="2B183D09" w:rsidR="2B183D09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 xml:space="preserve">Nursing </w:t>
            </w:r>
            <w:r w:rsidRPr="2B183D09" w:rsidR="2B183D09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>Allied</w:t>
            </w:r>
            <w:r w:rsidRPr="2B183D09" w:rsidR="2B183D09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 xml:space="preserve"> &amp;</w:t>
            </w:r>
            <w:r w:rsidRPr="2B183D09" w:rsidR="2B183D09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 xml:space="preserve"> Health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2B183D09" w:rsidP="2B183D09" w:rsidRDefault="2B183D09" w14:paraId="0427C275">
            <w:pPr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>Dean: Sana Massad</w:t>
            </w:r>
          </w:p>
          <w:p w:rsidR="2B183D09" w:rsidP="2B183D09" w:rsidRDefault="2B183D09" w14:paraId="2FB9C6D7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2B183D09">
              <w:rPr>
                <w:rFonts w:ascii="Aptos" w:hAnsi="Aptos"/>
                <w:sz w:val="22"/>
                <w:szCs w:val="22"/>
                <w:lang w:bidi="ar-SA"/>
              </w:rPr>
              <w:t>(408) 848-4866</w:t>
            </w:r>
          </w:p>
          <w:p w:rsidR="2B183D09" w:rsidP="2B183D09" w:rsidRDefault="2B183D09" w14:paraId="5A044044" w14:textId="35988F7F">
            <w:pPr>
              <w:spacing w:before="120" w:after="120" w:line="240" w:lineRule="auto"/>
              <w:contextualSpacing w:val="1"/>
              <w:rPr>
                <w:rFonts w:ascii="Aptos" w:hAnsi="Aptos"/>
                <w:color w:val="183D6E"/>
                <w:sz w:val="22"/>
                <w:szCs w:val="22"/>
                <w:u w:val="single"/>
                <w:lang w:val="fr-FR" w:bidi="ar-SA"/>
              </w:rPr>
            </w:pPr>
            <w:hyperlink r:id="Rb9b064f8445a4115">
              <w:r w:rsidRPr="2B183D09" w:rsidR="2B183D09">
                <w:rPr>
                  <w:rStyle w:val="Hyperlink"/>
                  <w:rFonts w:ascii="Aptos" w:hAnsi="Aptos"/>
                  <w:color w:val="183D6E"/>
                  <w:sz w:val="22"/>
                  <w:szCs w:val="22"/>
                  <w:lang w:val="fr-FR" w:bidi="ar-SA"/>
                </w:rPr>
                <w:t>smassad@gavilan.edu</w:t>
              </w:r>
            </w:hyperlink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2B183D09" w:rsidP="2B183D09" w:rsidRDefault="2B183D09" w14:paraId="0DF661A2">
            <w:pPr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Division </w:t>
            </w: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Assistant:</w:t>
            </w: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Isela</w:t>
            </w:r>
            <w:r w:rsidRPr="2B183D09" w:rsidR="2B183D09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Garcia</w:t>
            </w:r>
          </w:p>
          <w:p w:rsidR="2B183D09" w:rsidP="2B183D09" w:rsidRDefault="2B183D09" w14:paraId="77107BBA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  <w:r w:rsidRPr="2B183D09" w:rsidR="2B183D09">
              <w:rPr>
                <w:rFonts w:ascii="Aptos" w:hAnsi="Aptos"/>
                <w:sz w:val="22"/>
                <w:szCs w:val="22"/>
                <w:lang w:val="fr-FR" w:bidi="ar-SA"/>
              </w:rPr>
              <w:t>(408) 848-4883</w:t>
            </w:r>
          </w:p>
          <w:p w:rsidR="2B183D09" w:rsidP="2B183D09" w:rsidRDefault="2B183D09" w14:paraId="26494740" w14:textId="67D49791">
            <w:pPr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  <w:r w:rsidRPr="2B183D09" w:rsidR="2B183D09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 w:bidi="ar-SA"/>
              </w:rPr>
              <w:t>iggarcia@gavilan.edu</w:t>
            </w:r>
          </w:p>
        </w:tc>
      </w:tr>
      <w:tr w:rsidRPr="009372B5" w:rsidR="00996515" w:rsidTr="2B183D09" w14:paraId="01D319C9" w14:textId="77777777">
        <w:trPr>
          <w:trHeight w:val="810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996515" w:rsidP="00D31A1C" w:rsidRDefault="00996515" w14:paraId="608E2836" w14:textId="7E48FEC1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Science, Technology, Engineering, &amp; Mathematics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7E41B0FE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>Dean:</w:t>
            </w:r>
            <w:r w:rsidRPr="2B183D09" w:rsidR="00996515">
              <w:rPr>
                <w:rFonts w:ascii="Aptos" w:hAnsi="Aptos"/>
                <w:b w:val="1"/>
                <w:bCs w:val="1"/>
                <w:sz w:val="22"/>
                <w:szCs w:val="22"/>
                <w:lang w:val="fr-FR" w:bidi="ar-SA"/>
              </w:rPr>
              <w:t xml:space="preserve"> Jennifer Nari</w:t>
            </w:r>
          </w:p>
          <w:p w:rsidRPr="007A70AB" w:rsidR="00996515" w:rsidP="2B183D09" w:rsidRDefault="00996515" w14:paraId="39300DBD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sz w:val="22"/>
                <w:szCs w:val="22"/>
                <w:lang w:val="fr-FR" w:bidi="ar-SA"/>
              </w:rPr>
              <w:t>(408) 852-2880</w:t>
            </w:r>
          </w:p>
          <w:p w:rsidRPr="00850F7C" w:rsidR="00996515" w:rsidP="2B183D09" w:rsidRDefault="00996515" w14:paraId="45CB422A" w14:textId="61B36713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color w:val="183D6E"/>
                <w:sz w:val="22"/>
                <w:szCs w:val="22"/>
                <w:u w:val="single"/>
                <w:lang w:val="fr-FR"/>
              </w:rPr>
            </w:pPr>
            <w:r w:rsidRPr="2B183D09" w:rsidR="00996515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/>
              </w:rPr>
              <w:t>jnari@gavilan.edu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996515" w:rsidP="2B183D09" w:rsidRDefault="00996515" w14:paraId="653EFC7D" w14:textId="2C64308C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</w:pPr>
            <w:r w:rsidRPr="2B183D09" w:rsidR="00996515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 xml:space="preserve">Division </w:t>
            </w:r>
            <w:r w:rsidRPr="2B183D09" w:rsidR="00996515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>Assistant:</w:t>
            </w:r>
            <w:r w:rsidRPr="2B183D09" w:rsidR="00996515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 xml:space="preserve"> </w:t>
            </w:r>
            <w:r w:rsidRPr="2B183D09" w:rsidR="006F0646">
              <w:rPr>
                <w:rFonts w:ascii="Aptos" w:hAnsi="Aptos"/>
                <w:b w:val="1"/>
                <w:bCs w:val="1"/>
                <w:i w:val="0"/>
                <w:iCs w:val="0"/>
                <w:sz w:val="22"/>
                <w:szCs w:val="22"/>
                <w:lang w:val="fr-FR" w:bidi="ar-SA"/>
              </w:rPr>
              <w:t>TBA</w:t>
            </w:r>
          </w:p>
          <w:p w:rsidRPr="007A70AB" w:rsidR="00996515" w:rsidP="2B183D09" w:rsidRDefault="00996515" w14:paraId="0A05B06C" w14:textId="7C848543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i w:val="1"/>
                <w:iCs w:val="1"/>
                <w:sz w:val="22"/>
                <w:szCs w:val="22"/>
                <w:lang w:val="fr-FR" w:bidi="ar-SA"/>
              </w:rPr>
            </w:pPr>
          </w:p>
          <w:p w:rsidRPr="007A70AB" w:rsidR="00996515" w:rsidP="2B183D09" w:rsidRDefault="00996515" w14:paraId="2C70E377" w14:textId="44CBAA45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i w:val="1"/>
                <w:iCs w:val="1"/>
                <w:sz w:val="22"/>
                <w:szCs w:val="22"/>
                <w:lang w:val="fr-FR" w:bidi="ar-SA"/>
              </w:rPr>
            </w:pPr>
          </w:p>
        </w:tc>
      </w:tr>
      <w:tr w:rsidR="2B183D09" w:rsidTr="2B183D09" w14:paraId="78ED82CB">
        <w:trPr>
          <w:trHeight w:val="1200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="2B183D09" w:rsidP="2B183D09" w:rsidRDefault="2B183D09" w14:paraId="339C6716" w14:textId="19E21FDF">
            <w:pPr>
              <w:pStyle w:val="Normal"/>
              <w:suppressLineNumbers w:val="0"/>
              <w:tabs>
                <w:tab w:val="left" w:leader="none" w:pos="0"/>
                <w:tab w:val="left" w:leader="none" w:pos="8640"/>
              </w:tabs>
              <w:bidi w:val="0"/>
              <w:spacing w:before="120" w:beforeAutospacing="off" w:after="0" w:afterAutospacing="off" w:line="240" w:lineRule="auto"/>
              <w:ind w:left="0" w:right="0"/>
              <w:jc w:val="left"/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</w:pPr>
            <w:r w:rsidRPr="2B183D09" w:rsidR="2B183D09">
              <w:rPr>
                <w:rFonts w:ascii="Aptos" w:hAnsi="Aptos"/>
                <w:b w:val="1"/>
                <w:bCs w:val="1"/>
                <w:sz w:val="24"/>
                <w:szCs w:val="24"/>
                <w:lang w:bidi="ar-SA"/>
              </w:rPr>
              <w:t>Student Support Programs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2B183D09" w:rsidP="2B183D09" w:rsidRDefault="2B183D09" w14:paraId="46440A48">
            <w:pPr>
              <w:tabs>
                <w:tab w:val="left" w:leader="none" w:pos="0"/>
                <w:tab w:val="left" w:leader="none" w:pos="8640"/>
              </w:tabs>
              <w:spacing w:before="120" w:after="0" w:line="240" w:lineRule="auto"/>
              <w:contextualSpacing w:val="1"/>
              <w:rPr>
                <w:rFonts w:ascii="Aptos" w:hAnsi="Aptos" w:cs="Calibri" w:cstheme="minorAscii"/>
                <w:b w:val="1"/>
                <w:bCs w:val="1"/>
                <w:sz w:val="22"/>
                <w:szCs w:val="22"/>
                <w:lang w:val="es-ES" w:bidi="ar-SA"/>
              </w:rPr>
            </w:pPr>
            <w:r w:rsidRPr="2B183D09" w:rsidR="2B183D09">
              <w:rPr>
                <w:rFonts w:ascii="Aptos" w:hAnsi="Aptos" w:cs="Calibri" w:cstheme="minorAscii"/>
                <w:b w:val="1"/>
                <w:bCs w:val="1"/>
                <w:sz w:val="22"/>
                <w:szCs w:val="22"/>
                <w:lang w:val="es-ES" w:bidi="ar-SA"/>
              </w:rPr>
              <w:t>Dean: Carina Cisneros</w:t>
            </w:r>
          </w:p>
          <w:p w:rsidR="2B183D09" w:rsidP="2B183D09" w:rsidRDefault="2B183D09" w14:paraId="4C799296">
            <w:pPr>
              <w:tabs>
                <w:tab w:val="left" w:leader="none" w:pos="0"/>
                <w:tab w:val="left" w:leader="none" w:pos="8640"/>
              </w:tabs>
              <w:spacing w:before="120" w:after="120" w:line="240" w:lineRule="auto"/>
              <w:contextualSpacing w:val="1"/>
              <w:rPr>
                <w:rFonts w:ascii="Aptos" w:hAnsi="Aptos" w:cs="Calibri" w:cstheme="minorAscii"/>
                <w:color w:val="222222"/>
                <w:sz w:val="22"/>
                <w:szCs w:val="22"/>
                <w:lang w:val="es-ES" w:bidi="ar-SA"/>
              </w:rPr>
            </w:pPr>
            <w:r w:rsidRPr="2B183D09" w:rsidR="2B183D09">
              <w:rPr>
                <w:rFonts w:ascii="Aptos" w:hAnsi="Aptos" w:cs="Calibri" w:cstheme="minorAscii"/>
                <w:color w:val="222222"/>
                <w:sz w:val="22"/>
                <w:szCs w:val="22"/>
                <w:lang w:val="es-ES" w:bidi="ar-SA"/>
              </w:rPr>
              <w:t>(408) 848-4772</w:t>
            </w:r>
          </w:p>
          <w:p w:rsidR="2B183D09" w:rsidP="2B183D09" w:rsidRDefault="2B183D09" w14:paraId="4D9D8FBB" w14:textId="74726792">
            <w:pPr>
              <w:spacing w:before="120" w:after="120" w:line="240" w:lineRule="auto"/>
              <w:contextualSpacing w:val="1"/>
              <w:rPr>
                <w:rFonts w:ascii="Aptos" w:hAnsi="Aptos" w:cs="Calibri" w:cstheme="minorAscii"/>
                <w:color w:val="183D6E"/>
                <w:sz w:val="22"/>
                <w:szCs w:val="22"/>
                <w:u w:val="single"/>
                <w:lang w:val="es-ES" w:bidi="ar-SA"/>
              </w:rPr>
            </w:pPr>
            <w:hyperlink r:id="Re2a40e1547b34b67">
              <w:r w:rsidRPr="2B183D09" w:rsidR="2B183D09">
                <w:rPr>
                  <w:rStyle w:val="Hyperlink"/>
                  <w:rFonts w:ascii="Aptos" w:hAnsi="Aptos" w:cs="Calibri" w:cstheme="minorAscii"/>
                  <w:color w:val="183D6E"/>
                  <w:sz w:val="22"/>
                  <w:szCs w:val="22"/>
                  <w:lang w:val="es-ES" w:bidi="ar-SA"/>
                </w:rPr>
                <w:t>ccisneros@gavilan.edu</w:t>
              </w:r>
            </w:hyperlink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27710BD" w:rsidP="2B183D09" w:rsidRDefault="027710BD" w14:paraId="6B5E0FD6" w14:textId="278FEA52">
            <w:pPr>
              <w:tabs>
                <w:tab w:val="left" w:leader="none" w:pos="0"/>
                <w:tab w:val="left" w:leader="none" w:pos="8640"/>
              </w:tabs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</w:rPr>
            </w:pPr>
            <w:r w:rsidRPr="2B183D09" w:rsidR="027710BD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Departmental Assistant: </w:t>
            </w:r>
          </w:p>
          <w:p w:rsidR="027710BD" w:rsidP="2B183D09" w:rsidRDefault="027710BD" w14:paraId="31E694D0" w14:textId="7C6A977F">
            <w:pPr>
              <w:tabs>
                <w:tab w:val="left" w:leader="none" w:pos="0"/>
                <w:tab w:val="left" w:leader="none" w:pos="8640"/>
              </w:tabs>
              <w:spacing w:before="120" w:after="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27710BD">
              <w:rPr>
                <w:rFonts w:ascii="Aptos" w:hAnsi="Aptos"/>
                <w:b w:val="1"/>
                <w:bCs w:val="1"/>
                <w:sz w:val="22"/>
                <w:szCs w:val="22"/>
              </w:rPr>
              <w:t>Breanna Aguilar</w:t>
            </w:r>
            <w:r>
              <w:br/>
            </w:r>
            <w:r w:rsidRPr="2B183D09" w:rsidR="027710BD">
              <w:rPr>
                <w:rFonts w:ascii="Aptos" w:hAnsi="Aptos" w:eastAsia="Times New Roman" w:cs="Times New Roman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408-846-4904</w:t>
            </w:r>
            <w:r>
              <w:br/>
            </w:r>
            <w:r w:rsidRPr="2B183D09" w:rsidR="65AB31F9">
              <w:rPr>
                <w:rStyle w:val="Hyperlink"/>
                <w:rFonts w:ascii="Aptos" w:hAnsi="Aptos" w:cs="Calibri" w:cstheme="minorAscii"/>
                <w:color w:val="183D6E"/>
                <w:sz w:val="22"/>
                <w:szCs w:val="22"/>
                <w:lang w:bidi="ar-SA"/>
              </w:rPr>
              <w:t>baguilar</w:t>
            </w:r>
            <w:r w:rsidRPr="2B183D09" w:rsidR="027710BD">
              <w:rPr>
                <w:rStyle w:val="Hyperlink"/>
                <w:rFonts w:ascii="Aptos" w:hAnsi="Aptos" w:cs="Calibri" w:cstheme="minorAscii"/>
                <w:color w:val="183D6E"/>
                <w:sz w:val="22"/>
                <w:szCs w:val="22"/>
                <w:lang w:bidi="ar-SA"/>
              </w:rPr>
              <w:t>@gavilan.edu</w:t>
            </w:r>
          </w:p>
        </w:tc>
      </w:tr>
      <w:tr w:rsidRPr="003C4A72" w:rsidR="003C4A72" w:rsidTr="2B183D09" w14:paraId="3EF3132E" w14:textId="77777777">
        <w:trPr>
          <w:trHeight w:val="1043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3C4A72" w:rsidP="00D31A1C" w:rsidRDefault="008A134D" w14:paraId="53F78FA0" w14:textId="3A176EDB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Office </w:t>
            </w:r>
            <w:r w:rsidRPr="007A70AB" w:rsidR="003C4A72">
              <w:rPr>
                <w:rFonts w:ascii="Aptos" w:hAnsi="Aptos"/>
                <w:b/>
                <w:sz w:val="24"/>
                <w:szCs w:val="24"/>
                <w:lang w:bidi="ar-SA"/>
              </w:rPr>
              <w:t>of Academic Affairs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3C4A72" w:rsidP="2B183D09" w:rsidRDefault="008A134D" w14:paraId="00D6E3E3" w14:textId="30049B68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8A134D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 xml:space="preserve">Vice President: </w:t>
            </w:r>
            <w:r w:rsidRPr="2B183D09" w:rsidR="00842FED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>Dr. Moaty Fayek</w:t>
            </w:r>
          </w:p>
          <w:p w:rsidRPr="007A70AB" w:rsidR="00842FED" w:rsidP="2B183D09" w:rsidRDefault="00643DB0" w14:paraId="796470BA" w14:textId="0F7F8D94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</w:rPr>
            </w:pPr>
            <w:r w:rsidRPr="2B183D09" w:rsidR="00643DB0">
              <w:rPr>
                <w:rFonts w:ascii="Aptos" w:hAnsi="Aptos"/>
                <w:sz w:val="22"/>
                <w:szCs w:val="22"/>
              </w:rPr>
              <w:t>(408) 852-2814</w:t>
            </w:r>
          </w:p>
          <w:p w:rsidRPr="007A70AB" w:rsidR="00643DB0" w:rsidP="2B183D09" w:rsidRDefault="00643DB0" w14:paraId="51A8C579" w14:textId="2496E376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643DB0">
              <w:rPr>
                <w:rStyle w:val="Hyperlink"/>
                <w:rFonts w:ascii="Aptos" w:hAnsi="Aptos"/>
                <w:color w:val="183D6E"/>
                <w:sz w:val="22"/>
                <w:szCs w:val="22"/>
              </w:rPr>
              <w:t>mfayek@gavilan.edu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3C4A72" w:rsidP="2B183D09" w:rsidRDefault="00643DB0" w14:paraId="224B4F22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643DB0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>Executive Assistant: Victoria Masey</w:t>
            </w:r>
          </w:p>
          <w:p w:rsidRPr="007A70AB" w:rsidR="00643DB0" w:rsidP="2B183D09" w:rsidRDefault="00C01190" w14:paraId="5D2B5024" w14:textId="456D8C9F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</w:rPr>
            </w:pPr>
            <w:r w:rsidRPr="2B183D09" w:rsidR="00C01190">
              <w:rPr>
                <w:rFonts w:ascii="Aptos" w:hAnsi="Aptos"/>
                <w:sz w:val="22"/>
                <w:szCs w:val="22"/>
              </w:rPr>
              <w:t>(408) 848-4761</w:t>
            </w:r>
          </w:p>
          <w:p w:rsidRPr="007A70AB" w:rsidR="00C01190" w:rsidP="2B183D09" w:rsidRDefault="00C01190" w14:paraId="52AC818E" w14:textId="1E94B3E1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00C01190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/>
              </w:rPr>
              <w:t>vmasey@gavilan.edu</w:t>
            </w:r>
          </w:p>
        </w:tc>
      </w:tr>
      <w:tr w:rsidRPr="003C4A72" w:rsidR="003C4A72" w:rsidTr="2B183D09" w14:paraId="509E0D09" w14:textId="77777777">
        <w:trPr>
          <w:trHeight w:val="1395"/>
        </w:trPr>
        <w:tc>
          <w:tcPr>
            <w:tcW w:w="26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0B205D"/>
            <w:tcMar/>
          </w:tcPr>
          <w:p w:rsidRPr="007A70AB" w:rsidR="003C4A72" w:rsidP="00D31A1C" w:rsidRDefault="00266E74" w14:paraId="204ECA88" w14:textId="7857873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A70AB">
              <w:rPr>
                <w:rFonts w:ascii="Aptos" w:hAnsi="Aptos"/>
                <w:b/>
                <w:sz w:val="24"/>
                <w:szCs w:val="24"/>
                <w:lang w:bidi="ar-SA"/>
              </w:rPr>
              <w:t>Office</w:t>
            </w:r>
            <w:r w:rsidRPr="007A70AB" w:rsidR="003C4A72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of Student Services</w:t>
            </w:r>
          </w:p>
        </w:tc>
        <w:tc>
          <w:tcPr>
            <w:tcW w:w="39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3C4A72" w:rsidP="2B183D09" w:rsidRDefault="00266E74" w14:paraId="45022E9C" w14:textId="6F0F351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</w:rPr>
            </w:pPr>
            <w:r w:rsidRPr="2B183D09" w:rsidR="00266E74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Vice President/Assistant Superintendent: </w:t>
            </w:r>
          </w:p>
          <w:p w:rsidRPr="007A70AB" w:rsidR="003C4A72" w:rsidP="2B183D09" w:rsidRDefault="00266E74" w14:paraId="0586C5A9" w14:textId="6878B7F6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</w:rPr>
            </w:pPr>
            <w:r w:rsidRPr="2B183D09" w:rsidR="00842FED">
              <w:rPr>
                <w:rFonts w:ascii="Aptos" w:hAnsi="Aptos"/>
                <w:b w:val="1"/>
                <w:bCs w:val="1"/>
                <w:sz w:val="22"/>
                <w:szCs w:val="22"/>
              </w:rPr>
              <w:t>Dr. Renee Craig-Marius</w:t>
            </w:r>
          </w:p>
          <w:p w:rsidRPr="007A70AB" w:rsidR="00842FED" w:rsidP="2B183D09" w:rsidRDefault="00842FED" w14:paraId="3B4E8607" w14:textId="2EE4991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</w:rPr>
            </w:pPr>
            <w:r w:rsidRPr="2B183D09" w:rsidR="00842FED">
              <w:rPr>
                <w:rFonts w:ascii="Aptos" w:hAnsi="Aptos"/>
                <w:sz w:val="22"/>
                <w:szCs w:val="22"/>
              </w:rPr>
              <w:t>(408) 848-4760</w:t>
            </w:r>
          </w:p>
          <w:p w:rsidRPr="007A70AB" w:rsidR="00842FED" w:rsidP="2B183D09" w:rsidRDefault="00842FED" w14:paraId="1FE159FD" w14:textId="62E02805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842FED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/>
              </w:rPr>
              <w:t>vpss@gavilan.edu</w:t>
            </w:r>
          </w:p>
        </w:tc>
        <w:tc>
          <w:tcPr>
            <w:tcW w:w="38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7A70AB" w:rsidR="003C4A72" w:rsidP="2B183D09" w:rsidRDefault="00E94837" w14:paraId="7B444674" w14:textId="5D305C2A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E94837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 xml:space="preserve">Executive Assistant: </w:t>
            </w:r>
          </w:p>
          <w:p w:rsidRPr="007A70AB" w:rsidR="003C4A72" w:rsidP="2B183D09" w:rsidRDefault="00E94837" w14:paraId="54E67A20" w14:textId="2B069BF0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</w:pPr>
            <w:r w:rsidRPr="2B183D09" w:rsidR="00E94837">
              <w:rPr>
                <w:rFonts w:ascii="Aptos" w:hAnsi="Aptos"/>
                <w:b w:val="1"/>
                <w:bCs w:val="1"/>
                <w:sz w:val="22"/>
                <w:szCs w:val="22"/>
                <w:lang w:bidi="ar-SA"/>
              </w:rPr>
              <w:t>Grace Cardinalli</w:t>
            </w:r>
          </w:p>
          <w:p w:rsidRPr="007A70AB" w:rsidR="00E94837" w:rsidP="2B183D09" w:rsidRDefault="00E94837" w14:paraId="7AC33624" w14:textId="77777777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00E94837">
              <w:rPr>
                <w:rFonts w:ascii="Aptos" w:hAnsi="Aptos"/>
                <w:sz w:val="22"/>
                <w:szCs w:val="22"/>
                <w:lang w:bidi="ar-SA"/>
              </w:rPr>
              <w:t>(408) 848-4738</w:t>
            </w:r>
          </w:p>
          <w:p w:rsidRPr="007A70AB" w:rsidR="00E94837" w:rsidP="2B183D09" w:rsidRDefault="00E87FB1" w14:paraId="23460798" w14:textId="17B18DC5">
            <w:pPr>
              <w:tabs>
                <w:tab w:val="left" w:pos="0"/>
                <w:tab w:val="left" w:pos="8640"/>
              </w:tabs>
              <w:spacing w:before="120" w:after="120" w:line="240" w:lineRule="auto"/>
              <w:contextualSpacing w:val="1"/>
              <w:rPr>
                <w:rFonts w:ascii="Aptos" w:hAnsi="Aptos"/>
                <w:sz w:val="22"/>
                <w:szCs w:val="22"/>
                <w:lang w:bidi="ar-SA"/>
              </w:rPr>
            </w:pPr>
            <w:r w:rsidRPr="2B183D09" w:rsidR="00E87FB1">
              <w:rPr>
                <w:rStyle w:val="Hyperlink"/>
                <w:rFonts w:ascii="Aptos" w:hAnsi="Aptos"/>
                <w:color w:val="183D6E"/>
                <w:sz w:val="22"/>
                <w:szCs w:val="22"/>
                <w:lang w:val="fr-FR"/>
              </w:rPr>
              <w:t>gcardinalli@gavilan.edu</w:t>
            </w:r>
          </w:p>
        </w:tc>
      </w:tr>
    </w:tbl>
    <w:p w:rsidRPr="003C4A72" w:rsidR="00A719C5" w:rsidP="00850F7C" w:rsidRDefault="00A719C5" w14:paraId="28660FDE" w14:textId="741F379C"/>
    <w:sectPr w:rsidRPr="003C4A72" w:rsidR="00A719C5" w:rsidSect="00C12CFE">
      <w:headerReference w:type="default" r:id="rId19"/>
      <w:footerReference w:type="default" r:id="rId20"/>
      <w:pgSz w:w="12240" w:h="15840" w:orient="portrait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CB6" w:rsidP="00DE4BD0" w:rsidRDefault="00E07CB6" w14:paraId="7CDB3338" w14:textId="77777777">
      <w:pPr>
        <w:spacing w:after="0" w:line="240" w:lineRule="auto"/>
      </w:pPr>
      <w:r>
        <w:separator/>
      </w:r>
    </w:p>
  </w:endnote>
  <w:endnote w:type="continuationSeparator" w:id="0">
    <w:p w:rsidR="00E07CB6" w:rsidP="00DE4BD0" w:rsidRDefault="00E07CB6" w14:paraId="08E5C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CA8" w:rsidP="00DE4BD0" w:rsidRDefault="00DE4BD0" w14:paraId="30F86AD7" w14:textId="5A30FEDA">
    <w:pPr>
      <w:pStyle w:val="Footer"/>
      <w:jc w:val="right"/>
      <w:rPr>
        <w:sz w:val="16"/>
        <w:szCs w:val="16"/>
      </w:rPr>
    </w:pPr>
    <w:r w:rsidRPr="00DE4BD0">
      <w:rPr>
        <w:sz w:val="16"/>
        <w:szCs w:val="16"/>
      </w:rPr>
      <w:t>Eval</w:t>
    </w:r>
    <w:r w:rsidR="000D1CA8">
      <w:rPr>
        <w:sz w:val="16"/>
        <w:szCs w:val="16"/>
      </w:rPr>
      <w:t xml:space="preserve">uation </w:t>
    </w:r>
    <w:r w:rsidRPr="00DE4BD0">
      <w:rPr>
        <w:sz w:val="16"/>
        <w:szCs w:val="16"/>
      </w:rPr>
      <w:t>Timeline</w:t>
    </w:r>
    <w:r w:rsidR="005E3A95">
      <w:rPr>
        <w:sz w:val="16"/>
        <w:szCs w:val="16"/>
      </w:rPr>
      <w:t xml:space="preserve"> – </w:t>
    </w:r>
    <w:r w:rsidR="0084633B">
      <w:rPr>
        <w:sz w:val="16"/>
        <w:szCs w:val="16"/>
      </w:rPr>
      <w:t>Spring 2026</w:t>
    </w:r>
  </w:p>
  <w:p w:rsidRPr="00DE4BD0" w:rsidR="00DE4BD0" w:rsidP="00DE4BD0" w:rsidRDefault="00C1368B" w14:paraId="3A8FB6EF" w14:textId="43E11234">
    <w:pPr>
      <w:pStyle w:val="Footer"/>
      <w:jc w:val="right"/>
      <w:rPr>
        <w:sz w:val="16"/>
        <w:szCs w:val="16"/>
      </w:rPr>
    </w:pPr>
    <w:r w:rsidRPr="2B183D09" w:rsidR="2B183D09">
      <w:rPr>
        <w:sz w:val="16"/>
        <w:szCs w:val="16"/>
      </w:rPr>
      <w:t xml:space="preserve">Updated: </w:t>
    </w:r>
    <w:r w:rsidRPr="2B183D09" w:rsidR="2B183D09">
      <w:rPr>
        <w:sz w:val="16"/>
        <w:szCs w:val="16"/>
      </w:rPr>
      <w:t xml:space="preserve">February </w:t>
    </w:r>
    <w:r w:rsidRPr="2B183D09" w:rsidR="2B183D09">
      <w:rPr>
        <w:sz w:val="16"/>
        <w:szCs w:val="16"/>
      </w:rPr>
      <w:t>12</w:t>
    </w:r>
    <w:r w:rsidRPr="2B183D09" w:rsidR="2B183D09">
      <w:rPr>
        <w:sz w:val="16"/>
        <w:szCs w:val="16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CB6" w:rsidP="00DE4BD0" w:rsidRDefault="00E07CB6" w14:paraId="3806135A" w14:textId="77777777">
      <w:pPr>
        <w:spacing w:after="0" w:line="240" w:lineRule="auto"/>
      </w:pPr>
      <w:r>
        <w:separator/>
      </w:r>
    </w:p>
  </w:footnote>
  <w:footnote w:type="continuationSeparator" w:id="0">
    <w:p w:rsidR="00E07CB6" w:rsidP="00DE4BD0" w:rsidRDefault="00E07CB6" w14:paraId="020905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0214" w:rsidP="00FD4CAB" w:rsidRDefault="006F0214" w14:paraId="0A0B1C76" w14:textId="79F4E621">
    <w:pPr>
      <w:pStyle w:val="Header"/>
      <w:tabs>
        <w:tab w:val="clear" w:pos="4680"/>
        <w:tab w:val="clear" w:pos="9360"/>
        <w:tab w:val="left" w:pos="5635"/>
      </w:tabs>
      <w:jc w:val="center"/>
    </w:pPr>
    <w:r>
      <w:rPr>
        <w:noProof/>
      </w:rPr>
      <w:drawing>
        <wp:inline distT="0" distB="0" distL="0" distR="0" wp14:anchorId="78D8A351" wp14:editId="49099EA2">
          <wp:extent cx="3472742" cy="581891"/>
          <wp:effectExtent l="0" t="0" r="0" b="8890"/>
          <wp:docPr id="1" name="Picture 1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3399" cy="60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CAB" w:rsidP="00FD4CAB" w:rsidRDefault="00FD4CAB" w14:paraId="1767BD70" w14:textId="77777777">
    <w:pPr>
      <w:pStyle w:val="Header"/>
      <w:tabs>
        <w:tab w:val="clear" w:pos="4680"/>
        <w:tab w:val="clear" w:pos="9360"/>
        <w:tab w:val="left" w:pos="5635"/>
      </w:tabs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4LIAcHsGkZ3Rj6" int2:id="PdpI01g4">
      <int2:state int2:type="spell" int2:value="Rejected"/>
    </int2:textHash>
    <int2:textHash int2:hashCode="kG//v9fzxQUX2a" int2:id="XqjKoFjo">
      <int2:state int2:type="spell" int2:value="Rejected"/>
    </int2:textHash>
    <int2:textHash int2:hashCode="Hv5WsmFTtbv4Q2" int2:id="EJ0JH7Sn">
      <int2:state int2:type="spell" int2:value="Rejected"/>
    </int2:textHash>
    <int2:textHash int2:hashCode="I1rP3xN19e/YAg" int2:id="GMgYGXzb">
      <int2:state int2:type="spell" int2:value="Rejected"/>
    </int2:textHash>
    <int2:textHash int2:hashCode="RNyX3oAx9DRstU" int2:id="W0AZOZ2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2AFD"/>
    <w:multiLevelType w:val="hybridMultilevel"/>
    <w:tmpl w:val="1DA22AE0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1213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B5"/>
    <w:rsid w:val="00001A2E"/>
    <w:rsid w:val="0000287B"/>
    <w:rsid w:val="0003386E"/>
    <w:rsid w:val="000468E7"/>
    <w:rsid w:val="000520BB"/>
    <w:rsid w:val="00062994"/>
    <w:rsid w:val="00071C7A"/>
    <w:rsid w:val="000740F4"/>
    <w:rsid w:val="0009173A"/>
    <w:rsid w:val="000965DB"/>
    <w:rsid w:val="000A5AEF"/>
    <w:rsid w:val="000B611A"/>
    <w:rsid w:val="000C0959"/>
    <w:rsid w:val="000C259B"/>
    <w:rsid w:val="000C402B"/>
    <w:rsid w:val="000C7B9B"/>
    <w:rsid w:val="000D1CA8"/>
    <w:rsid w:val="000D4D86"/>
    <w:rsid w:val="000D4E3C"/>
    <w:rsid w:val="000D721D"/>
    <w:rsid w:val="000E4C65"/>
    <w:rsid w:val="000E786F"/>
    <w:rsid w:val="001008B7"/>
    <w:rsid w:val="00104648"/>
    <w:rsid w:val="00105050"/>
    <w:rsid w:val="00107694"/>
    <w:rsid w:val="001167EF"/>
    <w:rsid w:val="00126FE4"/>
    <w:rsid w:val="00140E82"/>
    <w:rsid w:val="0014546D"/>
    <w:rsid w:val="00147511"/>
    <w:rsid w:val="0015470E"/>
    <w:rsid w:val="00162F71"/>
    <w:rsid w:val="00165515"/>
    <w:rsid w:val="001742D5"/>
    <w:rsid w:val="001933D7"/>
    <w:rsid w:val="001B7B3F"/>
    <w:rsid w:val="001C0052"/>
    <w:rsid w:val="001E0BE4"/>
    <w:rsid w:val="001E1F1A"/>
    <w:rsid w:val="002219C7"/>
    <w:rsid w:val="00236E49"/>
    <w:rsid w:val="002377C7"/>
    <w:rsid w:val="00241189"/>
    <w:rsid w:val="00243103"/>
    <w:rsid w:val="002472B6"/>
    <w:rsid w:val="0025376D"/>
    <w:rsid w:val="002541DD"/>
    <w:rsid w:val="00266E74"/>
    <w:rsid w:val="0028078A"/>
    <w:rsid w:val="002B2C80"/>
    <w:rsid w:val="002B3C0F"/>
    <w:rsid w:val="002B58E1"/>
    <w:rsid w:val="002C1E4B"/>
    <w:rsid w:val="002D1B6C"/>
    <w:rsid w:val="002D66DA"/>
    <w:rsid w:val="002D7106"/>
    <w:rsid w:val="002E4549"/>
    <w:rsid w:val="002E7BE0"/>
    <w:rsid w:val="003026E8"/>
    <w:rsid w:val="00302DA9"/>
    <w:rsid w:val="00303F10"/>
    <w:rsid w:val="003100AD"/>
    <w:rsid w:val="00316154"/>
    <w:rsid w:val="00336CC8"/>
    <w:rsid w:val="003458BB"/>
    <w:rsid w:val="003653A9"/>
    <w:rsid w:val="00365F24"/>
    <w:rsid w:val="00367BF4"/>
    <w:rsid w:val="00371848"/>
    <w:rsid w:val="00373F5E"/>
    <w:rsid w:val="003809A0"/>
    <w:rsid w:val="003A0E52"/>
    <w:rsid w:val="003A2F41"/>
    <w:rsid w:val="003A41D9"/>
    <w:rsid w:val="003A6D99"/>
    <w:rsid w:val="003B1D6A"/>
    <w:rsid w:val="003B1ED1"/>
    <w:rsid w:val="003B4FD9"/>
    <w:rsid w:val="003B5343"/>
    <w:rsid w:val="003B5995"/>
    <w:rsid w:val="003C4A72"/>
    <w:rsid w:val="003C5911"/>
    <w:rsid w:val="003D77B8"/>
    <w:rsid w:val="003F1693"/>
    <w:rsid w:val="003F3123"/>
    <w:rsid w:val="003F4725"/>
    <w:rsid w:val="0043564B"/>
    <w:rsid w:val="00446802"/>
    <w:rsid w:val="004657F1"/>
    <w:rsid w:val="00465E6E"/>
    <w:rsid w:val="004675E9"/>
    <w:rsid w:val="00492705"/>
    <w:rsid w:val="004B005B"/>
    <w:rsid w:val="004C185C"/>
    <w:rsid w:val="004C785B"/>
    <w:rsid w:val="004C7F0C"/>
    <w:rsid w:val="004D2A9E"/>
    <w:rsid w:val="004D3A2F"/>
    <w:rsid w:val="004D43AD"/>
    <w:rsid w:val="004D6AFD"/>
    <w:rsid w:val="004E5226"/>
    <w:rsid w:val="004E653F"/>
    <w:rsid w:val="004E6DFE"/>
    <w:rsid w:val="004F6777"/>
    <w:rsid w:val="005022A2"/>
    <w:rsid w:val="005076A9"/>
    <w:rsid w:val="0051097B"/>
    <w:rsid w:val="00513B4B"/>
    <w:rsid w:val="00520530"/>
    <w:rsid w:val="00520C83"/>
    <w:rsid w:val="00537680"/>
    <w:rsid w:val="005501DA"/>
    <w:rsid w:val="0056133B"/>
    <w:rsid w:val="005709F4"/>
    <w:rsid w:val="005718B0"/>
    <w:rsid w:val="005735E8"/>
    <w:rsid w:val="00580097"/>
    <w:rsid w:val="00580FFD"/>
    <w:rsid w:val="00583182"/>
    <w:rsid w:val="0058760E"/>
    <w:rsid w:val="005A0A3C"/>
    <w:rsid w:val="005A5DDF"/>
    <w:rsid w:val="005B5F5C"/>
    <w:rsid w:val="005C51AB"/>
    <w:rsid w:val="005C7834"/>
    <w:rsid w:val="005D2B0F"/>
    <w:rsid w:val="005E1BD5"/>
    <w:rsid w:val="005E1D43"/>
    <w:rsid w:val="005E3A95"/>
    <w:rsid w:val="005F08E9"/>
    <w:rsid w:val="005F0E9D"/>
    <w:rsid w:val="00601982"/>
    <w:rsid w:val="00603790"/>
    <w:rsid w:val="00643DB0"/>
    <w:rsid w:val="006445CF"/>
    <w:rsid w:val="0066067B"/>
    <w:rsid w:val="00660ABA"/>
    <w:rsid w:val="006618B7"/>
    <w:rsid w:val="006646D7"/>
    <w:rsid w:val="006664D5"/>
    <w:rsid w:val="006675CC"/>
    <w:rsid w:val="00670DBA"/>
    <w:rsid w:val="0067327F"/>
    <w:rsid w:val="006835B9"/>
    <w:rsid w:val="00697B69"/>
    <w:rsid w:val="006A0788"/>
    <w:rsid w:val="006C4604"/>
    <w:rsid w:val="006C6B0C"/>
    <w:rsid w:val="006D1672"/>
    <w:rsid w:val="006E2675"/>
    <w:rsid w:val="006E4888"/>
    <w:rsid w:val="006F0214"/>
    <w:rsid w:val="006F0646"/>
    <w:rsid w:val="006F45E2"/>
    <w:rsid w:val="00714BB3"/>
    <w:rsid w:val="00715BA0"/>
    <w:rsid w:val="0071676B"/>
    <w:rsid w:val="00722A28"/>
    <w:rsid w:val="00730929"/>
    <w:rsid w:val="00733FF7"/>
    <w:rsid w:val="0073603B"/>
    <w:rsid w:val="0074353D"/>
    <w:rsid w:val="00751DDA"/>
    <w:rsid w:val="00761F9D"/>
    <w:rsid w:val="00765014"/>
    <w:rsid w:val="00765261"/>
    <w:rsid w:val="00765DB8"/>
    <w:rsid w:val="007705CA"/>
    <w:rsid w:val="00773739"/>
    <w:rsid w:val="00773F8A"/>
    <w:rsid w:val="00775A05"/>
    <w:rsid w:val="0078047A"/>
    <w:rsid w:val="007849C5"/>
    <w:rsid w:val="00790B3C"/>
    <w:rsid w:val="00794CFC"/>
    <w:rsid w:val="007A01AD"/>
    <w:rsid w:val="007A4929"/>
    <w:rsid w:val="007A655B"/>
    <w:rsid w:val="007A70AB"/>
    <w:rsid w:val="007B1C74"/>
    <w:rsid w:val="007B2163"/>
    <w:rsid w:val="007B553C"/>
    <w:rsid w:val="007B5961"/>
    <w:rsid w:val="007D7E64"/>
    <w:rsid w:val="007E03B8"/>
    <w:rsid w:val="007E3006"/>
    <w:rsid w:val="007F1E15"/>
    <w:rsid w:val="007F37ED"/>
    <w:rsid w:val="007F41BA"/>
    <w:rsid w:val="007F4273"/>
    <w:rsid w:val="0080004E"/>
    <w:rsid w:val="00813221"/>
    <w:rsid w:val="00831FD2"/>
    <w:rsid w:val="00840B32"/>
    <w:rsid w:val="00841E96"/>
    <w:rsid w:val="00842FED"/>
    <w:rsid w:val="008450C2"/>
    <w:rsid w:val="0084633B"/>
    <w:rsid w:val="00850F7C"/>
    <w:rsid w:val="00856A10"/>
    <w:rsid w:val="0086095F"/>
    <w:rsid w:val="00871125"/>
    <w:rsid w:val="00873DBB"/>
    <w:rsid w:val="008776BC"/>
    <w:rsid w:val="008831CE"/>
    <w:rsid w:val="00887D91"/>
    <w:rsid w:val="008935F7"/>
    <w:rsid w:val="008A04FD"/>
    <w:rsid w:val="008A0D47"/>
    <w:rsid w:val="008A134D"/>
    <w:rsid w:val="008A617A"/>
    <w:rsid w:val="008B044E"/>
    <w:rsid w:val="008B2232"/>
    <w:rsid w:val="008C5E0D"/>
    <w:rsid w:val="008C7700"/>
    <w:rsid w:val="008D3F1D"/>
    <w:rsid w:val="008E2E5A"/>
    <w:rsid w:val="008E5629"/>
    <w:rsid w:val="008F04B0"/>
    <w:rsid w:val="008F21C4"/>
    <w:rsid w:val="008F6472"/>
    <w:rsid w:val="00911D3E"/>
    <w:rsid w:val="00920A4D"/>
    <w:rsid w:val="00924D84"/>
    <w:rsid w:val="00926B1C"/>
    <w:rsid w:val="009275C2"/>
    <w:rsid w:val="0093157C"/>
    <w:rsid w:val="00931D2E"/>
    <w:rsid w:val="00932242"/>
    <w:rsid w:val="0093337F"/>
    <w:rsid w:val="009372B5"/>
    <w:rsid w:val="00942C59"/>
    <w:rsid w:val="009513DD"/>
    <w:rsid w:val="00951947"/>
    <w:rsid w:val="009537A5"/>
    <w:rsid w:val="009604A9"/>
    <w:rsid w:val="009618A0"/>
    <w:rsid w:val="00963AD0"/>
    <w:rsid w:val="00972251"/>
    <w:rsid w:val="0097453A"/>
    <w:rsid w:val="009746F1"/>
    <w:rsid w:val="00977883"/>
    <w:rsid w:val="00990AF8"/>
    <w:rsid w:val="00996515"/>
    <w:rsid w:val="009A4793"/>
    <w:rsid w:val="009B0B65"/>
    <w:rsid w:val="009B40DF"/>
    <w:rsid w:val="009C1944"/>
    <w:rsid w:val="009C22D7"/>
    <w:rsid w:val="009C3353"/>
    <w:rsid w:val="009C6BD6"/>
    <w:rsid w:val="009D2BFD"/>
    <w:rsid w:val="009E1995"/>
    <w:rsid w:val="009E1D90"/>
    <w:rsid w:val="009F1E5A"/>
    <w:rsid w:val="009F7247"/>
    <w:rsid w:val="00A1424C"/>
    <w:rsid w:val="00A143B2"/>
    <w:rsid w:val="00A1506B"/>
    <w:rsid w:val="00A20071"/>
    <w:rsid w:val="00A52F77"/>
    <w:rsid w:val="00A53746"/>
    <w:rsid w:val="00A56673"/>
    <w:rsid w:val="00A709F3"/>
    <w:rsid w:val="00A719C5"/>
    <w:rsid w:val="00A71B0A"/>
    <w:rsid w:val="00A75446"/>
    <w:rsid w:val="00A7581A"/>
    <w:rsid w:val="00A7712F"/>
    <w:rsid w:val="00A8179F"/>
    <w:rsid w:val="00A85E13"/>
    <w:rsid w:val="00A949F4"/>
    <w:rsid w:val="00AA12B5"/>
    <w:rsid w:val="00AA181F"/>
    <w:rsid w:val="00AB64E6"/>
    <w:rsid w:val="00AC57B4"/>
    <w:rsid w:val="00AD2A12"/>
    <w:rsid w:val="00B02C6C"/>
    <w:rsid w:val="00B43BD5"/>
    <w:rsid w:val="00B54F29"/>
    <w:rsid w:val="00B66826"/>
    <w:rsid w:val="00B70F67"/>
    <w:rsid w:val="00B959E9"/>
    <w:rsid w:val="00B9700A"/>
    <w:rsid w:val="00BB7A60"/>
    <w:rsid w:val="00BD4543"/>
    <w:rsid w:val="00BE0B2A"/>
    <w:rsid w:val="00BF0BF2"/>
    <w:rsid w:val="00BF7B68"/>
    <w:rsid w:val="00C01190"/>
    <w:rsid w:val="00C01367"/>
    <w:rsid w:val="00C12CFE"/>
    <w:rsid w:val="00C1368B"/>
    <w:rsid w:val="00C20202"/>
    <w:rsid w:val="00C27C86"/>
    <w:rsid w:val="00C336BA"/>
    <w:rsid w:val="00C369E3"/>
    <w:rsid w:val="00C4037B"/>
    <w:rsid w:val="00C45B92"/>
    <w:rsid w:val="00C60923"/>
    <w:rsid w:val="00C62EBA"/>
    <w:rsid w:val="00C6422C"/>
    <w:rsid w:val="00C649CB"/>
    <w:rsid w:val="00C729E5"/>
    <w:rsid w:val="00C72F4A"/>
    <w:rsid w:val="00C81367"/>
    <w:rsid w:val="00C85530"/>
    <w:rsid w:val="00C85770"/>
    <w:rsid w:val="00C86D6B"/>
    <w:rsid w:val="00C9505E"/>
    <w:rsid w:val="00CA19B4"/>
    <w:rsid w:val="00CA76DD"/>
    <w:rsid w:val="00CD2D85"/>
    <w:rsid w:val="00CF14A4"/>
    <w:rsid w:val="00D00AB8"/>
    <w:rsid w:val="00D02608"/>
    <w:rsid w:val="00D034F3"/>
    <w:rsid w:val="00D1633C"/>
    <w:rsid w:val="00D214CC"/>
    <w:rsid w:val="00D23FA1"/>
    <w:rsid w:val="00D31A1C"/>
    <w:rsid w:val="00D37035"/>
    <w:rsid w:val="00D37B02"/>
    <w:rsid w:val="00D46137"/>
    <w:rsid w:val="00D54DAB"/>
    <w:rsid w:val="00D63001"/>
    <w:rsid w:val="00D7477D"/>
    <w:rsid w:val="00D93815"/>
    <w:rsid w:val="00DA0208"/>
    <w:rsid w:val="00DA49ED"/>
    <w:rsid w:val="00DB39B9"/>
    <w:rsid w:val="00DC125E"/>
    <w:rsid w:val="00DC24B8"/>
    <w:rsid w:val="00DC6CBD"/>
    <w:rsid w:val="00DE0F34"/>
    <w:rsid w:val="00DE4BD0"/>
    <w:rsid w:val="00DE585A"/>
    <w:rsid w:val="00DF52BE"/>
    <w:rsid w:val="00DF6BFA"/>
    <w:rsid w:val="00E008D9"/>
    <w:rsid w:val="00E04381"/>
    <w:rsid w:val="00E07CB6"/>
    <w:rsid w:val="00E1050A"/>
    <w:rsid w:val="00E12BF1"/>
    <w:rsid w:val="00E2601C"/>
    <w:rsid w:val="00E317E2"/>
    <w:rsid w:val="00E35DD9"/>
    <w:rsid w:val="00E36323"/>
    <w:rsid w:val="00E501CD"/>
    <w:rsid w:val="00E669EC"/>
    <w:rsid w:val="00E7307C"/>
    <w:rsid w:val="00E75021"/>
    <w:rsid w:val="00E850E8"/>
    <w:rsid w:val="00E86EDF"/>
    <w:rsid w:val="00E87C13"/>
    <w:rsid w:val="00E87FB1"/>
    <w:rsid w:val="00E94837"/>
    <w:rsid w:val="00EA2772"/>
    <w:rsid w:val="00EA4E26"/>
    <w:rsid w:val="00EB7C88"/>
    <w:rsid w:val="00EC39C5"/>
    <w:rsid w:val="00EC5177"/>
    <w:rsid w:val="00EC6A0A"/>
    <w:rsid w:val="00EC6BB5"/>
    <w:rsid w:val="00EC75AC"/>
    <w:rsid w:val="00ED1732"/>
    <w:rsid w:val="00EE6C64"/>
    <w:rsid w:val="00EE7136"/>
    <w:rsid w:val="00EF5EAE"/>
    <w:rsid w:val="00F06592"/>
    <w:rsid w:val="00F11757"/>
    <w:rsid w:val="00F16D93"/>
    <w:rsid w:val="00F217C8"/>
    <w:rsid w:val="00F265F4"/>
    <w:rsid w:val="00F269FA"/>
    <w:rsid w:val="00F307C3"/>
    <w:rsid w:val="00F30E88"/>
    <w:rsid w:val="00F41660"/>
    <w:rsid w:val="00F4469D"/>
    <w:rsid w:val="00F47E39"/>
    <w:rsid w:val="00F51239"/>
    <w:rsid w:val="00F57073"/>
    <w:rsid w:val="00F62995"/>
    <w:rsid w:val="00F63E50"/>
    <w:rsid w:val="00F67212"/>
    <w:rsid w:val="00F82AF0"/>
    <w:rsid w:val="00F86941"/>
    <w:rsid w:val="00F93500"/>
    <w:rsid w:val="00FB1E04"/>
    <w:rsid w:val="00FB65DC"/>
    <w:rsid w:val="00FC35F5"/>
    <w:rsid w:val="00FC4A1A"/>
    <w:rsid w:val="00FC6048"/>
    <w:rsid w:val="00FD4CAB"/>
    <w:rsid w:val="00FE0521"/>
    <w:rsid w:val="00FE2D0B"/>
    <w:rsid w:val="00FE61B6"/>
    <w:rsid w:val="00FE7638"/>
    <w:rsid w:val="00FF0062"/>
    <w:rsid w:val="01327516"/>
    <w:rsid w:val="027710BD"/>
    <w:rsid w:val="02950DBB"/>
    <w:rsid w:val="034EDC2F"/>
    <w:rsid w:val="057AD7B8"/>
    <w:rsid w:val="06A52F3D"/>
    <w:rsid w:val="072FD6F1"/>
    <w:rsid w:val="07FD2F6D"/>
    <w:rsid w:val="087EA0E8"/>
    <w:rsid w:val="0C2DFF65"/>
    <w:rsid w:val="0E565581"/>
    <w:rsid w:val="0ED7ED6E"/>
    <w:rsid w:val="0EDB7D22"/>
    <w:rsid w:val="0F695416"/>
    <w:rsid w:val="0F9BFA8C"/>
    <w:rsid w:val="0F9BFA8C"/>
    <w:rsid w:val="0FA837BE"/>
    <w:rsid w:val="12123531"/>
    <w:rsid w:val="12160CCC"/>
    <w:rsid w:val="14C09445"/>
    <w:rsid w:val="1544A40C"/>
    <w:rsid w:val="1900FE6D"/>
    <w:rsid w:val="19B32F3E"/>
    <w:rsid w:val="19B32F3E"/>
    <w:rsid w:val="1AD2B04D"/>
    <w:rsid w:val="1B111BB9"/>
    <w:rsid w:val="1B6CB9FD"/>
    <w:rsid w:val="1BBF1EB3"/>
    <w:rsid w:val="1BE05C7B"/>
    <w:rsid w:val="1BF8A683"/>
    <w:rsid w:val="1C9C2A51"/>
    <w:rsid w:val="1F5C6646"/>
    <w:rsid w:val="215D8DB0"/>
    <w:rsid w:val="23117784"/>
    <w:rsid w:val="25B75DA6"/>
    <w:rsid w:val="25B9B88F"/>
    <w:rsid w:val="2656148F"/>
    <w:rsid w:val="29DA822A"/>
    <w:rsid w:val="29DA822A"/>
    <w:rsid w:val="2B183D09"/>
    <w:rsid w:val="2E799B1A"/>
    <w:rsid w:val="2EEB2923"/>
    <w:rsid w:val="32283E4F"/>
    <w:rsid w:val="32283E4F"/>
    <w:rsid w:val="3235D014"/>
    <w:rsid w:val="37FADFC1"/>
    <w:rsid w:val="381DECB0"/>
    <w:rsid w:val="391D1852"/>
    <w:rsid w:val="392DA503"/>
    <w:rsid w:val="3AF7C37C"/>
    <w:rsid w:val="3B937435"/>
    <w:rsid w:val="3EF0F97B"/>
    <w:rsid w:val="41C503AA"/>
    <w:rsid w:val="42F034B1"/>
    <w:rsid w:val="43D90768"/>
    <w:rsid w:val="461920C4"/>
    <w:rsid w:val="46B34177"/>
    <w:rsid w:val="492D1D88"/>
    <w:rsid w:val="4B4CCE93"/>
    <w:rsid w:val="4BC43A14"/>
    <w:rsid w:val="4BFEB7C1"/>
    <w:rsid w:val="4E78BBA1"/>
    <w:rsid w:val="4E910F19"/>
    <w:rsid w:val="4EE9EE24"/>
    <w:rsid w:val="4FB40033"/>
    <w:rsid w:val="50B0FF72"/>
    <w:rsid w:val="50F4BF85"/>
    <w:rsid w:val="50F4BF85"/>
    <w:rsid w:val="511D74D8"/>
    <w:rsid w:val="52C5B951"/>
    <w:rsid w:val="52F4ACF0"/>
    <w:rsid w:val="53AC65EB"/>
    <w:rsid w:val="54992948"/>
    <w:rsid w:val="5D7D47A0"/>
    <w:rsid w:val="64CECE71"/>
    <w:rsid w:val="65AB31F9"/>
    <w:rsid w:val="6657F624"/>
    <w:rsid w:val="66EE529B"/>
    <w:rsid w:val="66EE529B"/>
    <w:rsid w:val="6A390BCF"/>
    <w:rsid w:val="6C07CB1F"/>
    <w:rsid w:val="6C07CB1F"/>
    <w:rsid w:val="6DBFB58E"/>
    <w:rsid w:val="6E735D1E"/>
    <w:rsid w:val="6EDDC86E"/>
    <w:rsid w:val="71C1408E"/>
    <w:rsid w:val="738413B3"/>
    <w:rsid w:val="73D1C96A"/>
    <w:rsid w:val="75022C57"/>
    <w:rsid w:val="768E7ADD"/>
    <w:rsid w:val="79E2FEDB"/>
    <w:rsid w:val="7B27DF79"/>
    <w:rsid w:val="7B27DF79"/>
    <w:rsid w:val="7B6469F3"/>
    <w:rsid w:val="7E1AD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B5E96"/>
  <w15:docId w15:val="{18DE3F16-5FFC-4BD6-A0CE-9E4551953F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6BB5"/>
    <w:rPr>
      <w:rFonts w:ascii="Calibri" w:hAnsi="Calibri" w:eastAsia="Times New Roman" w:cs="Times New Roman"/>
      <w:lang w:bidi="en-US"/>
    </w:rPr>
  </w:style>
  <w:style w:type="paragraph" w:styleId="Heading4">
    <w:name w:val="heading 4"/>
    <w:basedOn w:val="Normal"/>
    <w:link w:val="Heading4Char"/>
    <w:uiPriority w:val="9"/>
    <w:qFormat/>
    <w:rsid w:val="00A5667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B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4BD0"/>
    <w:rPr>
      <w:rFonts w:ascii="Calibri" w:hAnsi="Calibri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B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4BD0"/>
    <w:rPr>
      <w:rFonts w:ascii="Calibri" w:hAnsi="Calibri" w:eastAsia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D3A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A2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9173A"/>
    <w:rPr>
      <w:i/>
      <w:iCs/>
    </w:rPr>
  </w:style>
  <w:style w:type="paragraph" w:styleId="ListParagraph">
    <w:name w:val="List Paragraph"/>
    <w:basedOn w:val="Normal"/>
    <w:uiPriority w:val="34"/>
    <w:qFormat/>
    <w:rsid w:val="002D1B6C"/>
    <w:pPr>
      <w:ind w:left="720"/>
      <w:contextualSpacing/>
    </w:pPr>
  </w:style>
  <w:style w:type="table" w:styleId="TableGrid">
    <w:name w:val="Table Grid"/>
    <w:basedOn w:val="TableNormal"/>
    <w:uiPriority w:val="59"/>
    <w:rsid w:val="00EA4E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D7106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A56673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://www.gavilan.edu/staff/fplc/all_documents.php" TargetMode="External" Id="Ra6ae2bdc2a4e4ddc" /><Relationship Type="http://schemas.openxmlformats.org/officeDocument/2006/relationships/hyperlink" Target="https://www.gavilan.edu/staff/fplc/docs/gcfaarticle19.pdf" TargetMode="External" Id="R374911b56e23471a" /><Relationship Type="http://schemas.openxmlformats.org/officeDocument/2006/relationships/hyperlink" Target="https://forms.office.com/r/s7eq3Y2kZ1" TargetMode="External" Id="R6bf46b677a7b49fc" /><Relationship Type="http://schemas.openxmlformats.org/officeDocument/2006/relationships/hyperlink" Target="mailto:jadams@gavilan.edu" TargetMode="External" Id="R9853252d7f7f467f" /><Relationship Type="http://schemas.openxmlformats.org/officeDocument/2006/relationships/hyperlink" Target="mailto:lfuentes@gavilan.edu" TargetMode="External" Id="R41d08801b3b8448c" /><Relationship Type="http://schemas.openxmlformats.org/officeDocument/2006/relationships/hyperlink" Target="mailto:despinoza@gavilan.edu" TargetMode="External" Id="R6d3e895df53345c5" /><Relationship Type="http://schemas.openxmlformats.org/officeDocument/2006/relationships/hyperlink" Target="mailto:vchacko@gavilan.edu" TargetMode="External" Id="R0ae1692130ce4c55" /><Relationship Type="http://schemas.openxmlformats.org/officeDocument/2006/relationships/hyperlink" Target="mailto:smassad@gavilan.edu" TargetMode="External" Id="Rb9b064f8445a4115" /><Relationship Type="http://schemas.openxmlformats.org/officeDocument/2006/relationships/hyperlink" Target="mailto:carinacisneros@gavilan.edu" TargetMode="External" Id="Re2a40e1547b34b67" /><Relationship Type="http://schemas.microsoft.com/office/2020/10/relationships/intelligence" Target="intelligence2.xml" Id="R59ee31c826794a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E687D896FFA45BFE1965149AEF671" ma:contentTypeVersion="3" ma:contentTypeDescription="Create a new document." ma:contentTypeScope="" ma:versionID="bc97281eff5212e67a9a1dffa0e7942c">
  <xsd:schema xmlns:xsd="http://www.w3.org/2001/XMLSchema" xmlns:xs="http://www.w3.org/2001/XMLSchema" xmlns:p="http://schemas.microsoft.com/office/2006/metadata/properties" xmlns:ns2="651b933e-b2f3-43b1-a54f-65074af40980" targetNamespace="http://schemas.microsoft.com/office/2006/metadata/properties" ma:root="true" ma:fieldsID="4c13b2969b9cd479aa029b426aa9037d" ns2:_="">
    <xsd:import namespace="651b933e-b2f3-43b1-a54f-65074af40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933e-b2f3-43b1-a54f-65074af40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6E425-C1BA-4E9A-8E88-329A3B9F90D1}"/>
</file>

<file path=customXml/itemProps2.xml><?xml version="1.0" encoding="utf-8"?>
<ds:datastoreItem xmlns:ds="http://schemas.openxmlformats.org/officeDocument/2006/customXml" ds:itemID="{D79021C2-4D8E-49DE-9E08-BE6F8CC46A2E}">
  <ds:schemaRefs>
    <ds:schemaRef ds:uri="http://schemas.microsoft.com/office/2006/metadata/properties"/>
    <ds:schemaRef ds:uri="http://schemas.microsoft.com/office/infopath/2007/PartnerControls"/>
    <ds:schemaRef ds:uri="dbf839e3-64a1-4d73-9d46-3415d92304a4"/>
    <ds:schemaRef ds:uri="04874ff2-83f5-4125-8153-709b67fc7f74"/>
  </ds:schemaRefs>
</ds:datastoreItem>
</file>

<file path=customXml/itemProps3.xml><?xml version="1.0" encoding="utf-8"?>
<ds:datastoreItem xmlns:ds="http://schemas.openxmlformats.org/officeDocument/2006/customXml" ds:itemID="{75F62697-89D9-4113-8484-D1194B58DE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Gavilan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Pilar Conaway</dc:creator>
  <lastModifiedBy>Masey, Victoria</lastModifiedBy>
  <revision>19</revision>
  <lastPrinted>2023-04-26T16:27:00.0000000Z</lastPrinted>
  <dcterms:created xsi:type="dcterms:W3CDTF">2026-02-04T22:58:00.0000000Z</dcterms:created>
  <dcterms:modified xsi:type="dcterms:W3CDTF">2026-02-13T01:45:42.0912605Z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0x010100154E687D896FFA45BFE1965149AEF671</vt:lpwstr>
  </property>
  <property fmtid="{D5CDD505-2E9C-101B-9397-08002B2CF9AE}" pid="3" name="MediaServiceImageTags">
    <vt:lpwstr/>
  </property>
</Properties>
</file>