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Tr="00847318">
        <w:tc>
          <w:tcPr>
            <w:tcW w:w="1476" w:type="dxa"/>
          </w:tcPr>
          <w:p w:rsidR="00EC08C2" w:rsidRDefault="00134228" w:rsidP="0084731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rsidR="00EC08C2" w:rsidRPr="0093372F" w:rsidRDefault="00EC08C2" w:rsidP="00847318">
            <w:pPr>
              <w:pStyle w:val="Title"/>
              <w:tabs>
                <w:tab w:val="left" w:pos="2394"/>
              </w:tabs>
              <w:rPr>
                <w:rFonts w:ascii="Calibri" w:hAnsi="Calibri" w:cs="Tahoma"/>
              </w:rPr>
            </w:pPr>
            <w:r w:rsidRPr="0093372F">
              <w:rPr>
                <w:rFonts w:ascii="Calibri" w:hAnsi="Calibri" w:cs="Tahoma"/>
              </w:rPr>
              <w:t>Gavilan College Academic Senate</w:t>
            </w:r>
          </w:p>
          <w:p w:rsidR="0093372F" w:rsidRPr="0093372F" w:rsidRDefault="003F2214" w:rsidP="00847318">
            <w:pPr>
              <w:pStyle w:val="Subtitle"/>
              <w:tabs>
                <w:tab w:val="left" w:pos="2394"/>
              </w:tabs>
              <w:rPr>
                <w:rFonts w:ascii="Calibri" w:hAnsi="Calibri" w:cs="Tahoma"/>
              </w:rPr>
            </w:pPr>
            <w:r>
              <w:rPr>
                <w:rFonts w:ascii="Calibri" w:hAnsi="Calibri" w:cs="Tahoma"/>
              </w:rPr>
              <w:t xml:space="preserve">Tuesday, </w:t>
            </w:r>
            <w:r w:rsidR="003611D1">
              <w:rPr>
                <w:rFonts w:ascii="Calibri" w:hAnsi="Calibri" w:cs="Tahoma"/>
              </w:rPr>
              <w:t>March 20</w:t>
            </w:r>
            <w:r w:rsidR="00CD6A92">
              <w:rPr>
                <w:rFonts w:ascii="Calibri" w:hAnsi="Calibri" w:cs="Tahoma"/>
              </w:rPr>
              <w:t>th</w:t>
            </w:r>
            <w:r w:rsidR="00716A72">
              <w:rPr>
                <w:rFonts w:ascii="Calibri" w:hAnsi="Calibri" w:cs="Tahoma"/>
              </w:rPr>
              <w:t>, 2018</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
          <w:p w:rsidR="00EC08C2" w:rsidRPr="0093372F" w:rsidRDefault="0093372F" w:rsidP="000B795C">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N/S Lounge</w:t>
            </w:r>
          </w:p>
        </w:tc>
      </w:tr>
    </w:tbl>
    <w:p w:rsidR="00A343E1" w:rsidRPr="0049390F" w:rsidRDefault="00A343E1" w:rsidP="00A343E1">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A343E1" w:rsidRDefault="0086696B" w:rsidP="00D25E4B">
      <w:pPr>
        <w:jc w:val="center"/>
        <w:rPr>
          <w:rFonts w:ascii="Times New Roman" w:hAnsi="Times New Roman"/>
          <w:b/>
          <w:bCs/>
          <w:szCs w:val="22"/>
        </w:rPr>
      </w:pPr>
      <w:r>
        <w:rPr>
          <w:rFonts w:ascii="Times New Roman" w:hAnsi="Times New Roman"/>
          <w:b/>
          <w:bCs/>
          <w:szCs w:val="22"/>
        </w:rPr>
        <w:t>Minutes</w:t>
      </w:r>
    </w:p>
    <w:p w:rsidR="0086696B" w:rsidRDefault="00103074" w:rsidP="00D25E4B">
      <w:pPr>
        <w:jc w:val="center"/>
        <w:rPr>
          <w:rFonts w:ascii="Times New Roman" w:hAnsi="Times New Roman"/>
          <w:b/>
          <w:bCs/>
          <w:szCs w:val="22"/>
        </w:rPr>
      </w:pPr>
      <w:r>
        <w:rPr>
          <w:rFonts w:ascii="Times New Roman" w:hAnsi="Times New Roman"/>
          <w:b/>
          <w:bCs/>
          <w:szCs w:val="22"/>
        </w:rPr>
        <w:t xml:space="preserve">March </w:t>
      </w:r>
      <w:r w:rsidR="003611D1">
        <w:rPr>
          <w:rFonts w:ascii="Times New Roman" w:hAnsi="Times New Roman"/>
          <w:b/>
          <w:bCs/>
          <w:szCs w:val="22"/>
        </w:rPr>
        <w:t>20</w:t>
      </w:r>
      <w:r w:rsidR="0086696B">
        <w:rPr>
          <w:rFonts w:ascii="Times New Roman" w:hAnsi="Times New Roman"/>
          <w:b/>
          <w:bCs/>
          <w:szCs w:val="22"/>
        </w:rPr>
        <w:t>, 2018</w:t>
      </w:r>
    </w:p>
    <w:p w:rsidR="00847318" w:rsidRDefault="00847318" w:rsidP="00D25E4B">
      <w:pPr>
        <w:jc w:val="center"/>
        <w:rPr>
          <w:rFonts w:ascii="Times New Roman" w:hAnsi="Times New Roman"/>
          <w:b/>
          <w:bCs/>
          <w:szCs w:val="22"/>
        </w:rPr>
      </w:pPr>
    </w:p>
    <w:p w:rsidR="00070F27" w:rsidRDefault="0086696B" w:rsidP="0086696B">
      <w:pPr>
        <w:rPr>
          <w:rFonts w:ascii="Times New Roman" w:hAnsi="Times New Roman"/>
          <w:b/>
          <w:bCs/>
          <w:szCs w:val="22"/>
        </w:rPr>
      </w:pPr>
      <w:r>
        <w:rPr>
          <w:rFonts w:ascii="Times New Roman" w:hAnsi="Times New Roman"/>
          <w:b/>
          <w:bCs/>
          <w:szCs w:val="22"/>
        </w:rPr>
        <w:t>ATTENDANCE</w:t>
      </w:r>
    </w:p>
    <w:p w:rsidR="0086696B" w:rsidRPr="00070F27" w:rsidRDefault="0086696B" w:rsidP="0086696B">
      <w:pPr>
        <w:rPr>
          <w:rFonts w:ascii="Times New Roman" w:hAnsi="Times New Roman"/>
          <w:b/>
          <w:bCs/>
          <w:szCs w:val="22"/>
        </w:rPr>
      </w:pPr>
      <w:r w:rsidRPr="008E31D7">
        <w:rPr>
          <w:rFonts w:ascii="Times New Roman" w:hAnsi="Times New Roman"/>
          <w:bCs/>
          <w:szCs w:val="22"/>
        </w:rPr>
        <w:t>D. Achterman, B. Arteaga, C. Velarde-Barros, A. Delunas</w:t>
      </w:r>
      <w:r w:rsidR="00986712">
        <w:rPr>
          <w:rFonts w:ascii="Times New Roman" w:hAnsi="Times New Roman"/>
          <w:bCs/>
          <w:szCs w:val="22"/>
        </w:rPr>
        <w:t>, N. Dequin (Chair), S. Dharia,</w:t>
      </w:r>
      <w:r w:rsidR="00070F27">
        <w:rPr>
          <w:rFonts w:ascii="Times New Roman" w:hAnsi="Times New Roman"/>
          <w:bCs/>
          <w:szCs w:val="22"/>
        </w:rPr>
        <w:t xml:space="preserve"> </w:t>
      </w:r>
      <w:r w:rsidRPr="008E31D7">
        <w:rPr>
          <w:rFonts w:ascii="Times New Roman" w:hAnsi="Times New Roman"/>
          <w:bCs/>
          <w:szCs w:val="22"/>
        </w:rPr>
        <w:t xml:space="preserve">P. </w:t>
      </w:r>
      <w:r w:rsidR="00986712">
        <w:rPr>
          <w:rFonts w:ascii="Times New Roman" w:hAnsi="Times New Roman"/>
          <w:bCs/>
          <w:szCs w:val="22"/>
        </w:rPr>
        <w:t>Henrickson, J. Hooper,</w:t>
      </w:r>
      <w:r w:rsidRPr="008E31D7">
        <w:rPr>
          <w:rFonts w:ascii="Times New Roman" w:hAnsi="Times New Roman"/>
          <w:bCs/>
          <w:szCs w:val="22"/>
        </w:rPr>
        <w:t xml:space="preserve"> J. Maringer, N. Park, </w:t>
      </w:r>
      <w:r w:rsidR="00070F27">
        <w:rPr>
          <w:rFonts w:ascii="Times New Roman" w:hAnsi="Times New Roman"/>
          <w:bCs/>
          <w:szCs w:val="22"/>
        </w:rPr>
        <w:t>A. Rosette</w:t>
      </w:r>
      <w:r w:rsidRPr="008E31D7">
        <w:rPr>
          <w:rFonts w:ascii="Times New Roman" w:hAnsi="Times New Roman"/>
          <w:bCs/>
          <w:szCs w:val="22"/>
        </w:rPr>
        <w:t xml:space="preserve">, A. Stoykov, </w:t>
      </w:r>
      <w:r w:rsidR="00751D4D">
        <w:rPr>
          <w:rFonts w:ascii="Times New Roman" w:hAnsi="Times New Roman"/>
          <w:bCs/>
          <w:szCs w:val="22"/>
        </w:rPr>
        <w:t>L. Stubblefield,</w:t>
      </w:r>
      <w:r w:rsidR="00751D4D" w:rsidRPr="008E31D7">
        <w:rPr>
          <w:rFonts w:ascii="Times New Roman" w:hAnsi="Times New Roman"/>
          <w:bCs/>
          <w:szCs w:val="22"/>
        </w:rPr>
        <w:t xml:space="preserve"> </w:t>
      </w:r>
      <w:r w:rsidRPr="008E31D7">
        <w:rPr>
          <w:rFonts w:ascii="Times New Roman" w:hAnsi="Times New Roman"/>
          <w:bCs/>
          <w:szCs w:val="22"/>
        </w:rPr>
        <w:t>K. Wagman, O. Zamora</w:t>
      </w:r>
      <w:r w:rsidR="00CC6DF1">
        <w:rPr>
          <w:rFonts w:ascii="Times New Roman" w:hAnsi="Times New Roman"/>
          <w:bCs/>
          <w:szCs w:val="22"/>
        </w:rPr>
        <w:t>,</w:t>
      </w:r>
      <w:r w:rsidR="00751D4D">
        <w:rPr>
          <w:rFonts w:ascii="Times New Roman" w:hAnsi="Times New Roman"/>
          <w:bCs/>
          <w:szCs w:val="22"/>
        </w:rPr>
        <w:t xml:space="preserve"> </w:t>
      </w:r>
      <w:r w:rsidR="00986712">
        <w:rPr>
          <w:rFonts w:ascii="Times New Roman" w:hAnsi="Times New Roman"/>
          <w:bCs/>
          <w:szCs w:val="22"/>
        </w:rPr>
        <w:t>L. Scott (minutes recorder)</w:t>
      </w:r>
    </w:p>
    <w:p w:rsidR="0086696B" w:rsidRDefault="0086696B" w:rsidP="0086696B">
      <w:pPr>
        <w:rPr>
          <w:rFonts w:ascii="Times New Roman" w:hAnsi="Times New Roman"/>
          <w:b/>
          <w:bCs/>
          <w:szCs w:val="22"/>
        </w:rPr>
      </w:pPr>
    </w:p>
    <w:p w:rsidR="0086696B" w:rsidRDefault="0086696B" w:rsidP="0086696B">
      <w:pPr>
        <w:rPr>
          <w:rFonts w:ascii="Times New Roman" w:hAnsi="Times New Roman"/>
          <w:b/>
          <w:bCs/>
          <w:szCs w:val="22"/>
        </w:rPr>
      </w:pPr>
      <w:r>
        <w:rPr>
          <w:rFonts w:ascii="Times New Roman" w:hAnsi="Times New Roman"/>
          <w:b/>
          <w:bCs/>
          <w:szCs w:val="22"/>
        </w:rPr>
        <w:t>NOT PRESENT</w:t>
      </w:r>
    </w:p>
    <w:p w:rsidR="009F423A" w:rsidRDefault="00751D4D" w:rsidP="00070F27">
      <w:pPr>
        <w:tabs>
          <w:tab w:val="left" w:pos="433"/>
        </w:tabs>
        <w:rPr>
          <w:rFonts w:ascii="Times New Roman" w:hAnsi="Times New Roman"/>
          <w:bCs/>
          <w:szCs w:val="22"/>
        </w:rPr>
      </w:pPr>
      <w:r>
        <w:rPr>
          <w:rFonts w:ascii="Times New Roman" w:hAnsi="Times New Roman"/>
          <w:bCs/>
          <w:szCs w:val="22"/>
        </w:rPr>
        <w:t>A. Arid, B. Everett, J. Lango</w:t>
      </w:r>
    </w:p>
    <w:p w:rsidR="00CC6DF1" w:rsidRDefault="00CC6DF1" w:rsidP="00070F27">
      <w:pPr>
        <w:tabs>
          <w:tab w:val="left" w:pos="433"/>
        </w:tabs>
        <w:rPr>
          <w:rFonts w:ascii="Times New Roman" w:hAnsi="Times New Roman"/>
          <w:bCs/>
          <w:szCs w:val="22"/>
        </w:rPr>
      </w:pPr>
    </w:p>
    <w:p w:rsidR="00C72417" w:rsidRPr="00C72417" w:rsidRDefault="00C72417" w:rsidP="00070F27">
      <w:pPr>
        <w:tabs>
          <w:tab w:val="left" w:pos="433"/>
        </w:tabs>
        <w:rPr>
          <w:rFonts w:ascii="Times New Roman" w:hAnsi="Times New Roman"/>
          <w:b/>
          <w:bCs/>
          <w:szCs w:val="22"/>
        </w:rPr>
      </w:pPr>
      <w:r w:rsidRPr="00C72417">
        <w:rPr>
          <w:rFonts w:ascii="Times New Roman" w:hAnsi="Times New Roman"/>
          <w:b/>
          <w:bCs/>
          <w:szCs w:val="22"/>
        </w:rPr>
        <w:t>GUESTS</w:t>
      </w:r>
    </w:p>
    <w:p w:rsidR="00C72417" w:rsidRPr="00070F27" w:rsidRDefault="00C72417" w:rsidP="00070F27">
      <w:pPr>
        <w:tabs>
          <w:tab w:val="left" w:pos="433"/>
        </w:tabs>
        <w:rPr>
          <w:rFonts w:ascii="Times New Roman" w:hAnsi="Times New Roman"/>
          <w:bCs/>
          <w:szCs w:val="22"/>
        </w:rPr>
      </w:pPr>
      <w:r>
        <w:rPr>
          <w:rFonts w:ascii="Times New Roman" w:hAnsi="Times New Roman"/>
          <w:bCs/>
          <w:szCs w:val="22"/>
        </w:rPr>
        <w:t xml:space="preserve">F. Lozano, </w:t>
      </w:r>
      <w:r w:rsidR="00751D4D">
        <w:rPr>
          <w:rFonts w:ascii="Times New Roman" w:hAnsi="Times New Roman"/>
          <w:bCs/>
          <w:szCs w:val="22"/>
        </w:rPr>
        <w:t>R. Hannon</w:t>
      </w:r>
      <w:r w:rsidR="00CC6DF1">
        <w:rPr>
          <w:rFonts w:ascii="Times New Roman" w:hAnsi="Times New Roman"/>
          <w:bCs/>
          <w:szCs w:val="22"/>
        </w:rPr>
        <w:t>, Dr. Rose</w:t>
      </w:r>
      <w:r w:rsidR="00751D4D">
        <w:rPr>
          <w:rFonts w:ascii="Times New Roman" w:hAnsi="Times New Roman"/>
          <w:bCs/>
          <w:szCs w:val="22"/>
        </w:rPr>
        <w:t>, Dr. Cervantes,</w:t>
      </w:r>
      <w:r w:rsidR="00975428">
        <w:rPr>
          <w:rFonts w:ascii="Times New Roman" w:hAnsi="Times New Roman"/>
          <w:bCs/>
          <w:szCs w:val="22"/>
        </w:rPr>
        <w:t xml:space="preserve"> K. Moberg,</w:t>
      </w:r>
      <w:r w:rsidR="00751D4D">
        <w:rPr>
          <w:rFonts w:ascii="Times New Roman" w:hAnsi="Times New Roman"/>
          <w:bCs/>
          <w:szCs w:val="22"/>
        </w:rPr>
        <w:t xml:space="preserve"> D. Klein (guest speaker), Nolan Golden (ASGC), Adam Lopez (ASGC)</w:t>
      </w:r>
    </w:p>
    <w:p w:rsidR="00070F27" w:rsidRPr="0049390F" w:rsidRDefault="00070F27" w:rsidP="00070F27">
      <w:pPr>
        <w:tabs>
          <w:tab w:val="left" w:pos="433"/>
        </w:tabs>
        <w:rPr>
          <w:rFonts w:ascii="Times New Roman" w:hAnsi="Times New Roman"/>
          <w:b/>
          <w:bCs/>
          <w:szCs w:val="22"/>
        </w:rPr>
      </w:pPr>
    </w:p>
    <w:p w:rsidR="00A343E1" w:rsidRPr="0049390F" w:rsidRDefault="00103A93" w:rsidP="007C1CBD">
      <w:pPr>
        <w:numPr>
          <w:ilvl w:val="0"/>
          <w:numId w:val="1"/>
        </w:numPr>
        <w:rPr>
          <w:rFonts w:ascii="Times New Roman" w:hAnsi="Times New Roman"/>
          <w:b/>
          <w:bCs/>
          <w:szCs w:val="22"/>
        </w:rPr>
      </w:pPr>
      <w:r>
        <w:rPr>
          <w:rFonts w:ascii="Times New Roman" w:hAnsi="Times New Roman"/>
          <w:b/>
          <w:bCs/>
          <w:szCs w:val="22"/>
        </w:rPr>
        <w:t>Opening Items:</w:t>
      </w:r>
      <w:r>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p>
    <w:p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Call to order</w:t>
      </w:r>
      <w:r w:rsidR="00751D4D">
        <w:rPr>
          <w:rFonts w:ascii="Times New Roman" w:hAnsi="Times New Roman"/>
          <w:szCs w:val="22"/>
        </w:rPr>
        <w:t xml:space="preserve"> @ 2:31</w:t>
      </w:r>
      <w:r w:rsidR="00C72417">
        <w:rPr>
          <w:rFonts w:ascii="Times New Roman" w:hAnsi="Times New Roman"/>
          <w:szCs w:val="22"/>
        </w:rPr>
        <w:t xml:space="preserve"> by Nikki Dequin</w:t>
      </w:r>
    </w:p>
    <w:p w:rsidR="00A343E1" w:rsidRPr="0049390F" w:rsidRDefault="00C72417" w:rsidP="007C1CBD">
      <w:pPr>
        <w:numPr>
          <w:ilvl w:val="1"/>
          <w:numId w:val="1"/>
        </w:numPr>
        <w:rPr>
          <w:rFonts w:ascii="Times New Roman" w:hAnsi="Times New Roman"/>
          <w:szCs w:val="22"/>
        </w:rPr>
      </w:pPr>
      <w:r>
        <w:rPr>
          <w:rFonts w:ascii="Times New Roman" w:hAnsi="Times New Roman"/>
          <w:szCs w:val="22"/>
        </w:rPr>
        <w:t>Welcome and Roll Call</w:t>
      </w:r>
    </w:p>
    <w:p w:rsidR="00A343E1" w:rsidRDefault="000801B5" w:rsidP="007C1CBD">
      <w:pPr>
        <w:numPr>
          <w:ilvl w:val="1"/>
          <w:numId w:val="1"/>
        </w:numPr>
        <w:rPr>
          <w:rFonts w:ascii="Times New Roman" w:hAnsi="Times New Roman"/>
          <w:szCs w:val="22"/>
        </w:rPr>
      </w:pPr>
      <w:r w:rsidRPr="0049390F">
        <w:rPr>
          <w:rFonts w:ascii="Times New Roman" w:hAnsi="Times New Roman"/>
          <w:szCs w:val="22"/>
        </w:rPr>
        <w:t xml:space="preserve">Approval of Minutes:  </w:t>
      </w:r>
      <w:r w:rsidR="003611D1">
        <w:rPr>
          <w:rFonts w:ascii="Times New Roman" w:hAnsi="Times New Roman"/>
          <w:szCs w:val="22"/>
        </w:rPr>
        <w:t>March 6</w:t>
      </w:r>
      <w:r w:rsidR="00716A72">
        <w:rPr>
          <w:rFonts w:ascii="Times New Roman" w:hAnsi="Times New Roman"/>
          <w:szCs w:val="22"/>
        </w:rPr>
        <w:t>, 2018</w:t>
      </w:r>
      <w:r w:rsidR="00314BE3">
        <w:rPr>
          <w:rFonts w:ascii="Times New Roman" w:hAnsi="Times New Roman"/>
          <w:szCs w:val="22"/>
        </w:rPr>
        <w:t xml:space="preserve"> </w:t>
      </w:r>
    </w:p>
    <w:p w:rsidR="0086696B" w:rsidRDefault="00070F27" w:rsidP="0086696B">
      <w:pPr>
        <w:ind w:left="720"/>
        <w:rPr>
          <w:rFonts w:ascii="Times New Roman" w:hAnsi="Times New Roman"/>
          <w:b/>
          <w:szCs w:val="22"/>
        </w:rPr>
      </w:pPr>
      <w:r w:rsidRPr="00BE4DC1">
        <w:rPr>
          <w:rFonts w:ascii="Times New Roman" w:hAnsi="Times New Roman"/>
          <w:b/>
          <w:szCs w:val="22"/>
        </w:rPr>
        <w:t>MSC (</w:t>
      </w:r>
      <w:r w:rsidR="00D11E28">
        <w:rPr>
          <w:rFonts w:ascii="Times New Roman" w:hAnsi="Times New Roman"/>
          <w:b/>
          <w:szCs w:val="22"/>
        </w:rPr>
        <w:t>Andrew Delunas/Blanca Arteaga</w:t>
      </w:r>
      <w:r w:rsidR="00C836A4">
        <w:rPr>
          <w:rFonts w:ascii="Times New Roman" w:hAnsi="Times New Roman"/>
          <w:b/>
          <w:szCs w:val="22"/>
        </w:rPr>
        <w:t>)</w:t>
      </w:r>
      <w:r w:rsidR="00F235B7">
        <w:rPr>
          <w:rFonts w:ascii="Times New Roman" w:hAnsi="Times New Roman"/>
          <w:b/>
          <w:szCs w:val="22"/>
        </w:rPr>
        <w:t>.</w:t>
      </w:r>
      <w:r w:rsidR="00C839D8">
        <w:rPr>
          <w:rFonts w:ascii="Times New Roman" w:hAnsi="Times New Roman"/>
          <w:b/>
          <w:szCs w:val="22"/>
        </w:rPr>
        <w:t xml:space="preserve">  </w:t>
      </w:r>
      <w:r w:rsidR="00FC4C9D">
        <w:rPr>
          <w:rFonts w:ascii="Times New Roman" w:hAnsi="Times New Roman"/>
          <w:b/>
          <w:szCs w:val="22"/>
        </w:rPr>
        <w:t>Motion passed.  Minutes were approved</w:t>
      </w:r>
      <w:r w:rsidR="0056787C">
        <w:rPr>
          <w:rFonts w:ascii="Times New Roman" w:hAnsi="Times New Roman"/>
          <w:b/>
          <w:szCs w:val="22"/>
        </w:rPr>
        <w:t xml:space="preserve"> as corrected.  </w:t>
      </w:r>
    </w:p>
    <w:p w:rsidR="00A343E1" w:rsidRDefault="00A343E1" w:rsidP="007C1CBD">
      <w:pPr>
        <w:numPr>
          <w:ilvl w:val="1"/>
          <w:numId w:val="1"/>
        </w:numPr>
        <w:rPr>
          <w:rFonts w:ascii="Times New Roman" w:hAnsi="Times New Roman"/>
          <w:szCs w:val="22"/>
        </w:rPr>
      </w:pPr>
      <w:r w:rsidRPr="0049390F">
        <w:rPr>
          <w:rFonts w:ascii="Times New Roman" w:hAnsi="Times New Roman"/>
          <w:szCs w:val="22"/>
        </w:rPr>
        <w:t>Approval of Agenda</w:t>
      </w:r>
    </w:p>
    <w:p w:rsidR="0086696B" w:rsidRDefault="00BE4DC1" w:rsidP="0086696B">
      <w:pPr>
        <w:ind w:left="720"/>
        <w:rPr>
          <w:rFonts w:ascii="Times New Roman" w:hAnsi="Times New Roman"/>
          <w:b/>
          <w:szCs w:val="22"/>
        </w:rPr>
      </w:pPr>
      <w:r w:rsidRPr="00BE4DC1">
        <w:rPr>
          <w:rFonts w:ascii="Times New Roman" w:hAnsi="Times New Roman"/>
          <w:b/>
          <w:szCs w:val="22"/>
        </w:rPr>
        <w:t>MSC (</w:t>
      </w:r>
      <w:r w:rsidR="00BE5F20">
        <w:rPr>
          <w:rFonts w:ascii="Times New Roman" w:hAnsi="Times New Roman"/>
          <w:b/>
          <w:szCs w:val="22"/>
        </w:rPr>
        <w:t>Andrew Delunas/Doug Achterman</w:t>
      </w:r>
      <w:r w:rsidR="0086696B" w:rsidRPr="00BE4DC1">
        <w:rPr>
          <w:rFonts w:ascii="Times New Roman" w:hAnsi="Times New Roman"/>
          <w:b/>
          <w:szCs w:val="22"/>
        </w:rPr>
        <w:t>)</w:t>
      </w:r>
      <w:r w:rsidR="001522F3">
        <w:rPr>
          <w:rFonts w:ascii="Times New Roman" w:hAnsi="Times New Roman"/>
          <w:b/>
          <w:szCs w:val="22"/>
        </w:rPr>
        <w:t>.  Motion</w:t>
      </w:r>
      <w:r w:rsidR="003611D1">
        <w:rPr>
          <w:rFonts w:ascii="Times New Roman" w:hAnsi="Times New Roman"/>
          <w:b/>
          <w:szCs w:val="22"/>
        </w:rPr>
        <w:t xml:space="preserve"> passed</w:t>
      </w:r>
      <w:r w:rsidR="00314BE3">
        <w:rPr>
          <w:rFonts w:ascii="Times New Roman" w:hAnsi="Times New Roman"/>
          <w:b/>
          <w:szCs w:val="22"/>
        </w:rPr>
        <w:t>.</w:t>
      </w:r>
      <w:r w:rsidR="00BE5F20">
        <w:rPr>
          <w:rFonts w:ascii="Times New Roman" w:hAnsi="Times New Roman"/>
          <w:b/>
          <w:szCs w:val="22"/>
        </w:rPr>
        <w:t xml:space="preserve">  All in favor.  </w:t>
      </w:r>
    </w:p>
    <w:p w:rsidR="00A343E1" w:rsidRPr="0049390F" w:rsidRDefault="00A343E1" w:rsidP="00A343E1">
      <w:pPr>
        <w:rPr>
          <w:rFonts w:ascii="Times New Roman" w:hAnsi="Times New Roman"/>
          <w:b/>
          <w:bCs/>
          <w:szCs w:val="22"/>
        </w:rPr>
      </w:pPr>
    </w:p>
    <w:p w:rsidR="00A343E1" w:rsidRPr="0049390F" w:rsidRDefault="00103A93" w:rsidP="007C1CBD">
      <w:pPr>
        <w:numPr>
          <w:ilvl w:val="0"/>
          <w:numId w:val="1"/>
        </w:numPr>
        <w:rPr>
          <w:rFonts w:ascii="Times New Roman" w:hAnsi="Times New Roman"/>
          <w:b/>
          <w:bCs/>
          <w:szCs w:val="22"/>
        </w:rPr>
      </w:pPr>
      <w:r>
        <w:rPr>
          <w:rFonts w:ascii="Times New Roman" w:hAnsi="Times New Roman"/>
          <w:b/>
          <w:bCs/>
          <w:szCs w:val="22"/>
        </w:rPr>
        <w:t>Public Commentary:</w:t>
      </w:r>
      <w:r>
        <w:rPr>
          <w:rFonts w:ascii="Times New Roman" w:hAnsi="Times New Roman"/>
          <w:b/>
          <w:bCs/>
          <w:szCs w:val="22"/>
        </w:rPr>
        <w:tab/>
      </w:r>
      <w:r>
        <w:rPr>
          <w:rFonts w:ascii="Times New Roman" w:hAnsi="Times New Roman"/>
          <w:b/>
          <w:bCs/>
          <w:szCs w:val="22"/>
        </w:rPr>
        <w:tab/>
      </w:r>
    </w:p>
    <w:p w:rsidR="006332EB" w:rsidRDefault="006332EB" w:rsidP="0049390F">
      <w:pPr>
        <w:ind w:left="360"/>
        <w:rPr>
          <w:rFonts w:ascii="Times New Roman" w:hAnsi="Times New Roman"/>
          <w:bCs/>
          <w:i/>
          <w:szCs w:val="22"/>
        </w:rPr>
      </w:pPr>
      <w:r w:rsidRPr="0049390F">
        <w:rPr>
          <w:rFonts w:ascii="Times New Roman" w:hAnsi="Times New Roman"/>
          <w:bCs/>
          <w:i/>
          <w:szCs w:val="22"/>
        </w:rPr>
        <w:t>This portion of the meeting is for members of the public to address the senate.  No actions will be taken.  Each individual is limited to one minute.</w:t>
      </w:r>
    </w:p>
    <w:p w:rsidR="00765B53" w:rsidRDefault="00765B53" w:rsidP="00BE0228">
      <w:pPr>
        <w:tabs>
          <w:tab w:val="left" w:pos="360"/>
        </w:tabs>
        <w:jc w:val="both"/>
        <w:rPr>
          <w:rFonts w:ascii="Times New Roman" w:hAnsi="Times New Roman"/>
          <w:bCs/>
          <w:szCs w:val="22"/>
        </w:rPr>
      </w:pPr>
    </w:p>
    <w:p w:rsidR="00842F51" w:rsidRPr="0049390F" w:rsidRDefault="00765B53" w:rsidP="00BE0228">
      <w:pPr>
        <w:tabs>
          <w:tab w:val="left" w:pos="360"/>
        </w:tabs>
        <w:jc w:val="both"/>
        <w:rPr>
          <w:rFonts w:ascii="Times New Roman" w:hAnsi="Times New Roman"/>
          <w:b/>
          <w:szCs w:val="22"/>
        </w:rPr>
      </w:pPr>
      <w:r w:rsidRPr="00765B53">
        <w:rPr>
          <w:rFonts w:ascii="Times New Roman" w:hAnsi="Times New Roman"/>
          <w:b/>
          <w:bCs/>
          <w:szCs w:val="22"/>
        </w:rPr>
        <w:t>III</w:t>
      </w:r>
      <w:r>
        <w:rPr>
          <w:rFonts w:ascii="Times New Roman" w:hAnsi="Times New Roman"/>
          <w:bCs/>
          <w:szCs w:val="22"/>
        </w:rPr>
        <w:tab/>
      </w:r>
      <w:r w:rsidR="00A343E1" w:rsidRPr="0049390F">
        <w:rPr>
          <w:rFonts w:ascii="Times New Roman" w:hAnsi="Times New Roman"/>
          <w:b/>
          <w:szCs w:val="22"/>
        </w:rPr>
        <w:t>Reports:</w:t>
      </w:r>
      <w:r w:rsidR="00D25E4B" w:rsidRPr="0049390F">
        <w:rPr>
          <w:rFonts w:ascii="Times New Roman" w:hAnsi="Times New Roman"/>
          <w:b/>
          <w:szCs w:val="22"/>
        </w:rPr>
        <w:tab/>
      </w:r>
    </w:p>
    <w:p w:rsidR="00E8037C" w:rsidRPr="0049390F" w:rsidRDefault="00E8037C" w:rsidP="007C1CBD">
      <w:pPr>
        <w:numPr>
          <w:ilvl w:val="1"/>
          <w:numId w:val="1"/>
        </w:numPr>
        <w:rPr>
          <w:rFonts w:ascii="Times New Roman" w:hAnsi="Times New Roman"/>
          <w:szCs w:val="22"/>
        </w:rPr>
      </w:pPr>
      <w:r w:rsidRPr="0049390F">
        <w:rPr>
          <w:rFonts w:ascii="Times New Roman" w:hAnsi="Times New Roman"/>
          <w:szCs w:val="22"/>
        </w:rPr>
        <w:t>Standing Reports:</w:t>
      </w:r>
    </w:p>
    <w:p w:rsidR="00E8037C" w:rsidRPr="00D8764C" w:rsidRDefault="00E8037C" w:rsidP="007C1CBD">
      <w:pPr>
        <w:numPr>
          <w:ilvl w:val="2"/>
          <w:numId w:val="1"/>
        </w:numPr>
        <w:rPr>
          <w:rFonts w:ascii="Times New Roman" w:hAnsi="Times New Roman"/>
          <w:szCs w:val="22"/>
          <w:u w:val="single"/>
        </w:rPr>
      </w:pPr>
      <w:r w:rsidRPr="00D8764C">
        <w:rPr>
          <w:rFonts w:ascii="Times New Roman" w:hAnsi="Times New Roman"/>
          <w:szCs w:val="22"/>
          <w:u w:val="single"/>
        </w:rPr>
        <w:t>ASGC</w:t>
      </w:r>
    </w:p>
    <w:p w:rsidR="00103074" w:rsidRPr="0049390F" w:rsidRDefault="005564B6" w:rsidP="00FE2517">
      <w:pPr>
        <w:ind w:left="1080"/>
        <w:jc w:val="both"/>
        <w:rPr>
          <w:rFonts w:ascii="Times New Roman" w:hAnsi="Times New Roman"/>
          <w:szCs w:val="22"/>
        </w:rPr>
      </w:pPr>
      <w:r>
        <w:rPr>
          <w:rFonts w:ascii="Times New Roman" w:hAnsi="Times New Roman"/>
          <w:szCs w:val="22"/>
        </w:rPr>
        <w:t>Adam Lopez reported that the ASGC has acquired a new sound system</w:t>
      </w:r>
      <w:r w:rsidR="00BE5F20">
        <w:rPr>
          <w:rFonts w:ascii="Times New Roman" w:hAnsi="Times New Roman"/>
          <w:szCs w:val="22"/>
        </w:rPr>
        <w:t xml:space="preserve"> for students.  </w:t>
      </w:r>
      <w:r w:rsidR="00BE0228">
        <w:rPr>
          <w:rFonts w:ascii="Times New Roman" w:hAnsi="Times New Roman"/>
          <w:szCs w:val="22"/>
        </w:rPr>
        <w:t xml:space="preserve">Upcoming events </w:t>
      </w:r>
      <w:r>
        <w:rPr>
          <w:rFonts w:ascii="Times New Roman" w:hAnsi="Times New Roman"/>
          <w:szCs w:val="22"/>
        </w:rPr>
        <w:t xml:space="preserve">include </w:t>
      </w:r>
      <w:r w:rsidR="00BE5F20">
        <w:rPr>
          <w:rFonts w:ascii="Times New Roman" w:hAnsi="Times New Roman"/>
          <w:szCs w:val="22"/>
        </w:rPr>
        <w:t xml:space="preserve">Club </w:t>
      </w:r>
      <w:r w:rsidR="00BE0228">
        <w:rPr>
          <w:rFonts w:ascii="Times New Roman" w:hAnsi="Times New Roman"/>
          <w:szCs w:val="22"/>
        </w:rPr>
        <w:t>D</w:t>
      </w:r>
      <w:r w:rsidR="00BE5F20">
        <w:rPr>
          <w:rFonts w:ascii="Times New Roman" w:hAnsi="Times New Roman"/>
          <w:szCs w:val="22"/>
        </w:rPr>
        <w:t>ay next week</w:t>
      </w:r>
      <w:r w:rsidR="00BE0228">
        <w:rPr>
          <w:rFonts w:ascii="Times New Roman" w:hAnsi="Times New Roman"/>
          <w:szCs w:val="22"/>
        </w:rPr>
        <w:t xml:space="preserve"> where students can learn about all the different clubs that they have available to them.  Caesar Chavez Day also falls on Club Day this year.  </w:t>
      </w:r>
      <w:r w:rsidR="00A3499C">
        <w:rPr>
          <w:rFonts w:ascii="Times New Roman" w:hAnsi="Times New Roman"/>
          <w:szCs w:val="22"/>
        </w:rPr>
        <w:t xml:space="preserve">Elections are coming up and student applications are due </w:t>
      </w:r>
      <w:r w:rsidR="00BE0228">
        <w:rPr>
          <w:rFonts w:ascii="Times New Roman" w:hAnsi="Times New Roman"/>
          <w:szCs w:val="22"/>
        </w:rPr>
        <w:t xml:space="preserve">on April 13.  </w:t>
      </w:r>
      <w:r w:rsidR="00BE5F20">
        <w:rPr>
          <w:rFonts w:ascii="Times New Roman" w:hAnsi="Times New Roman"/>
          <w:szCs w:val="22"/>
        </w:rPr>
        <w:t xml:space="preserve">Leader of </w:t>
      </w:r>
      <w:r w:rsidR="00BE0228">
        <w:rPr>
          <w:rFonts w:ascii="Times New Roman" w:hAnsi="Times New Roman"/>
          <w:szCs w:val="22"/>
        </w:rPr>
        <w:t xml:space="preserve">The Year was </w:t>
      </w:r>
      <w:r w:rsidR="00A3499C">
        <w:rPr>
          <w:rFonts w:ascii="Times New Roman" w:hAnsi="Times New Roman"/>
          <w:szCs w:val="22"/>
        </w:rPr>
        <w:t>awarded to Nolan G</w:t>
      </w:r>
      <w:r w:rsidR="001F1D8C">
        <w:rPr>
          <w:rFonts w:ascii="Times New Roman" w:hAnsi="Times New Roman"/>
          <w:szCs w:val="22"/>
        </w:rPr>
        <w:t xml:space="preserve">olden for his advocacy up to </w:t>
      </w:r>
      <w:r w:rsidR="00A3499C">
        <w:rPr>
          <w:rFonts w:ascii="Times New Roman" w:hAnsi="Times New Roman"/>
          <w:szCs w:val="22"/>
        </w:rPr>
        <w:t>the state level.</w:t>
      </w:r>
      <w:r w:rsidR="00A3499C">
        <w:rPr>
          <w:rFonts w:ascii="Times New Roman" w:hAnsi="Times New Roman"/>
          <w:szCs w:val="22"/>
        </w:rPr>
        <w:tab/>
      </w:r>
      <w:r w:rsidR="00BE5F20">
        <w:rPr>
          <w:rFonts w:ascii="Times New Roman" w:hAnsi="Times New Roman"/>
          <w:szCs w:val="22"/>
        </w:rPr>
        <w:t xml:space="preserve"> </w:t>
      </w:r>
    </w:p>
    <w:p w:rsidR="00B1321A" w:rsidRDefault="00B1321A" w:rsidP="00B1321A">
      <w:pPr>
        <w:ind w:left="1080"/>
        <w:jc w:val="both"/>
        <w:rPr>
          <w:rFonts w:ascii="Times New Roman" w:hAnsi="Times New Roman"/>
          <w:szCs w:val="22"/>
          <w:u w:val="single"/>
        </w:rPr>
      </w:pPr>
    </w:p>
    <w:p w:rsidR="00E8037C" w:rsidRPr="00D8764C" w:rsidRDefault="00D8764C" w:rsidP="00FE2517">
      <w:pPr>
        <w:numPr>
          <w:ilvl w:val="2"/>
          <w:numId w:val="1"/>
        </w:numPr>
        <w:jc w:val="both"/>
        <w:rPr>
          <w:rFonts w:ascii="Times New Roman" w:hAnsi="Times New Roman"/>
          <w:szCs w:val="22"/>
          <w:u w:val="single"/>
        </w:rPr>
      </w:pPr>
      <w:r>
        <w:rPr>
          <w:rFonts w:ascii="Times New Roman" w:hAnsi="Times New Roman"/>
          <w:szCs w:val="22"/>
          <w:u w:val="single"/>
        </w:rPr>
        <w:t>College President</w:t>
      </w:r>
    </w:p>
    <w:p w:rsidR="00654B73" w:rsidRDefault="00C84DC2" w:rsidP="004602DE">
      <w:pPr>
        <w:ind w:left="1080"/>
        <w:jc w:val="both"/>
        <w:rPr>
          <w:rFonts w:ascii="Times New Roman" w:hAnsi="Times New Roman"/>
          <w:szCs w:val="22"/>
        </w:rPr>
      </w:pPr>
      <w:r>
        <w:rPr>
          <w:rFonts w:ascii="Times New Roman" w:hAnsi="Times New Roman"/>
          <w:szCs w:val="22"/>
        </w:rPr>
        <w:t>Dr. Rose</w:t>
      </w:r>
      <w:r w:rsidR="00C82BFD">
        <w:rPr>
          <w:rFonts w:ascii="Times New Roman" w:hAnsi="Times New Roman"/>
          <w:szCs w:val="22"/>
        </w:rPr>
        <w:t xml:space="preserve"> </w:t>
      </w:r>
      <w:r w:rsidR="00A3499C">
        <w:rPr>
          <w:rFonts w:ascii="Times New Roman" w:hAnsi="Times New Roman"/>
          <w:szCs w:val="22"/>
        </w:rPr>
        <w:t>thanked</w:t>
      </w:r>
      <w:r w:rsidR="00BE5F20">
        <w:rPr>
          <w:rFonts w:ascii="Times New Roman" w:hAnsi="Times New Roman"/>
          <w:szCs w:val="22"/>
        </w:rPr>
        <w:t xml:space="preserve"> Adam </w:t>
      </w:r>
      <w:r w:rsidR="00A3499C">
        <w:rPr>
          <w:rFonts w:ascii="Times New Roman" w:hAnsi="Times New Roman"/>
          <w:szCs w:val="22"/>
        </w:rPr>
        <w:t>Lopez from ASGC for his time and input during a meeting with a represent</w:t>
      </w:r>
      <w:r w:rsidR="00886B55">
        <w:rPr>
          <w:rFonts w:ascii="Times New Roman" w:hAnsi="Times New Roman"/>
          <w:szCs w:val="22"/>
        </w:rPr>
        <w:t>ative from Senator Monning’s</w:t>
      </w:r>
      <w:r w:rsidR="00AC6AE0">
        <w:rPr>
          <w:rFonts w:ascii="Times New Roman" w:hAnsi="Times New Roman"/>
          <w:szCs w:val="22"/>
        </w:rPr>
        <w:t xml:space="preserve"> office.  </w:t>
      </w:r>
      <w:r w:rsidR="00A3499C">
        <w:rPr>
          <w:rFonts w:ascii="Times New Roman" w:hAnsi="Times New Roman"/>
          <w:szCs w:val="22"/>
        </w:rPr>
        <w:t xml:space="preserve">She also thanked the </w:t>
      </w:r>
      <w:r w:rsidR="00BE5F20">
        <w:rPr>
          <w:rFonts w:ascii="Times New Roman" w:hAnsi="Times New Roman"/>
          <w:szCs w:val="22"/>
        </w:rPr>
        <w:t xml:space="preserve">students and committee who are participating in </w:t>
      </w:r>
      <w:r w:rsidR="00A3499C">
        <w:rPr>
          <w:rFonts w:ascii="Times New Roman" w:hAnsi="Times New Roman"/>
          <w:szCs w:val="22"/>
        </w:rPr>
        <w:t xml:space="preserve">the </w:t>
      </w:r>
      <w:r w:rsidR="00BE5F20">
        <w:rPr>
          <w:rFonts w:ascii="Times New Roman" w:hAnsi="Times New Roman"/>
          <w:szCs w:val="22"/>
        </w:rPr>
        <w:t xml:space="preserve">high school </w:t>
      </w:r>
      <w:r w:rsidR="00A3499C">
        <w:rPr>
          <w:rFonts w:ascii="Times New Roman" w:hAnsi="Times New Roman"/>
          <w:szCs w:val="22"/>
        </w:rPr>
        <w:t xml:space="preserve">educational </w:t>
      </w:r>
      <w:r w:rsidR="00BE5F20">
        <w:rPr>
          <w:rFonts w:ascii="Times New Roman" w:hAnsi="Times New Roman"/>
          <w:szCs w:val="22"/>
        </w:rPr>
        <w:t>forum</w:t>
      </w:r>
      <w:r w:rsidR="00A3499C">
        <w:rPr>
          <w:rFonts w:ascii="Times New Roman" w:hAnsi="Times New Roman"/>
          <w:szCs w:val="22"/>
        </w:rPr>
        <w:t>s</w:t>
      </w:r>
      <w:r w:rsidR="00BE5F20">
        <w:rPr>
          <w:rFonts w:ascii="Times New Roman" w:hAnsi="Times New Roman"/>
          <w:szCs w:val="22"/>
        </w:rPr>
        <w:t>.</w:t>
      </w:r>
      <w:r w:rsidR="00654B73">
        <w:rPr>
          <w:rFonts w:ascii="Times New Roman" w:hAnsi="Times New Roman"/>
          <w:szCs w:val="22"/>
        </w:rPr>
        <w:t xml:space="preserve">  These forums have had a high attendance this year.</w:t>
      </w:r>
    </w:p>
    <w:p w:rsidR="00654B73" w:rsidRDefault="00654B73" w:rsidP="004602DE">
      <w:pPr>
        <w:ind w:left="1080"/>
        <w:jc w:val="both"/>
        <w:rPr>
          <w:rFonts w:ascii="Times New Roman" w:hAnsi="Times New Roman"/>
          <w:szCs w:val="22"/>
        </w:rPr>
      </w:pPr>
    </w:p>
    <w:p w:rsidR="007C0DEA" w:rsidRDefault="00654B73" w:rsidP="004602DE">
      <w:pPr>
        <w:ind w:left="1080"/>
        <w:jc w:val="both"/>
        <w:rPr>
          <w:rFonts w:ascii="Times New Roman" w:hAnsi="Times New Roman"/>
          <w:szCs w:val="22"/>
        </w:rPr>
      </w:pPr>
      <w:r>
        <w:rPr>
          <w:rFonts w:ascii="Times New Roman" w:hAnsi="Times New Roman"/>
          <w:szCs w:val="22"/>
        </w:rPr>
        <w:t>Dr. Rose reminded everyone that ongoing discussions should continue regarding possibilities for the General Obligation Bond</w:t>
      </w:r>
      <w:r w:rsidR="000219B7">
        <w:rPr>
          <w:rFonts w:ascii="Times New Roman" w:hAnsi="Times New Roman"/>
          <w:szCs w:val="22"/>
        </w:rPr>
        <w:t>.</w:t>
      </w:r>
      <w:r w:rsidR="00BE5F20">
        <w:rPr>
          <w:rFonts w:ascii="Times New Roman" w:hAnsi="Times New Roman"/>
          <w:szCs w:val="22"/>
        </w:rPr>
        <w:t xml:space="preserve"> </w:t>
      </w:r>
      <w:r w:rsidR="007C0DEA">
        <w:rPr>
          <w:rFonts w:ascii="Times New Roman" w:hAnsi="Times New Roman"/>
          <w:szCs w:val="22"/>
        </w:rPr>
        <w:t xml:space="preserve">She is now part of a consortium of college presidents, including President Ochoa of CSUMB, who meet quarterly to talk about the needs of the local colleges. </w:t>
      </w:r>
      <w:r w:rsidR="00BE5F20">
        <w:rPr>
          <w:rFonts w:ascii="Times New Roman" w:hAnsi="Times New Roman"/>
          <w:szCs w:val="22"/>
        </w:rPr>
        <w:t xml:space="preserve"> </w:t>
      </w:r>
    </w:p>
    <w:p w:rsidR="007C0DEA" w:rsidRDefault="007C0DEA" w:rsidP="004602DE">
      <w:pPr>
        <w:ind w:left="1080"/>
        <w:jc w:val="both"/>
        <w:rPr>
          <w:rFonts w:ascii="Times New Roman" w:hAnsi="Times New Roman"/>
          <w:szCs w:val="22"/>
        </w:rPr>
      </w:pPr>
    </w:p>
    <w:p w:rsidR="00B553E0" w:rsidRDefault="007C0DEA" w:rsidP="004602DE">
      <w:pPr>
        <w:ind w:left="1080"/>
        <w:jc w:val="both"/>
        <w:rPr>
          <w:rFonts w:ascii="Times New Roman" w:hAnsi="Times New Roman"/>
          <w:szCs w:val="22"/>
        </w:rPr>
      </w:pPr>
      <w:r>
        <w:rPr>
          <w:rFonts w:ascii="Times New Roman" w:hAnsi="Times New Roman"/>
          <w:szCs w:val="22"/>
        </w:rPr>
        <w:t xml:space="preserve">The funding formula continues to be an ongoing debate.  </w:t>
      </w:r>
      <w:r w:rsidR="00B553E0">
        <w:rPr>
          <w:rFonts w:ascii="Times New Roman" w:hAnsi="Times New Roman"/>
          <w:szCs w:val="22"/>
        </w:rPr>
        <w:t>The latest impact is from the auditor’</w:t>
      </w:r>
      <w:r>
        <w:rPr>
          <w:rFonts w:ascii="Times New Roman" w:hAnsi="Times New Roman"/>
          <w:szCs w:val="22"/>
        </w:rPr>
        <w:t xml:space="preserve">s </w:t>
      </w:r>
      <w:r w:rsidR="00B553E0">
        <w:rPr>
          <w:rFonts w:ascii="Times New Roman" w:hAnsi="Times New Roman"/>
          <w:szCs w:val="22"/>
        </w:rPr>
        <w:t>report.  There is a number of missing census reports which has an impact on base funding.  Gavilan is trying to reduce hundreds of thousands of dollars</w:t>
      </w:r>
      <w:r w:rsidR="001F1D8C">
        <w:rPr>
          <w:rFonts w:ascii="Times New Roman" w:hAnsi="Times New Roman"/>
          <w:szCs w:val="22"/>
        </w:rPr>
        <w:t>.  Fa</w:t>
      </w:r>
      <w:r w:rsidR="00B553E0">
        <w:rPr>
          <w:rFonts w:ascii="Times New Roman" w:hAnsi="Times New Roman"/>
          <w:szCs w:val="22"/>
        </w:rPr>
        <w:t xml:space="preserve">culty-please confirm your census reports as quickly as possible.    </w:t>
      </w:r>
    </w:p>
    <w:p w:rsidR="00B553E0" w:rsidRDefault="00B553E0" w:rsidP="004602DE">
      <w:pPr>
        <w:ind w:left="1080"/>
        <w:jc w:val="both"/>
        <w:rPr>
          <w:rFonts w:ascii="Times New Roman" w:hAnsi="Times New Roman"/>
          <w:szCs w:val="22"/>
        </w:rPr>
      </w:pPr>
    </w:p>
    <w:p w:rsidR="00103074" w:rsidRDefault="006064FE" w:rsidP="00D67B18">
      <w:pPr>
        <w:ind w:left="1080"/>
        <w:jc w:val="both"/>
        <w:rPr>
          <w:rFonts w:ascii="Times New Roman" w:hAnsi="Times New Roman"/>
          <w:szCs w:val="22"/>
        </w:rPr>
      </w:pPr>
      <w:r>
        <w:rPr>
          <w:rFonts w:ascii="Times New Roman" w:hAnsi="Times New Roman"/>
          <w:szCs w:val="22"/>
        </w:rPr>
        <w:t>Dr. Rose stated that the administration is examining support services and academic affairs.  The goal is to realign support to greater serve students for guided pathways.  There are going to be some Academic Affairs modifications and more information wi</w:t>
      </w:r>
      <w:r w:rsidR="00122ABB">
        <w:rPr>
          <w:rFonts w:ascii="Times New Roman" w:hAnsi="Times New Roman"/>
          <w:szCs w:val="22"/>
        </w:rPr>
        <w:t>ll follow in the</w:t>
      </w:r>
      <w:r w:rsidR="009874CC">
        <w:rPr>
          <w:rFonts w:ascii="Times New Roman" w:hAnsi="Times New Roman"/>
          <w:szCs w:val="22"/>
        </w:rPr>
        <w:t xml:space="preserve"> upcoming weeks.</w:t>
      </w:r>
    </w:p>
    <w:p w:rsidR="009874CC" w:rsidRDefault="009874CC" w:rsidP="00D67B18">
      <w:pPr>
        <w:ind w:left="1080"/>
        <w:jc w:val="both"/>
        <w:rPr>
          <w:rFonts w:ascii="Times New Roman" w:hAnsi="Times New Roman"/>
          <w:szCs w:val="22"/>
        </w:rPr>
      </w:pPr>
    </w:p>
    <w:p w:rsidR="00DA145E" w:rsidRPr="0049390F" w:rsidRDefault="00DA145E" w:rsidP="00D67B18">
      <w:pPr>
        <w:ind w:left="1080"/>
        <w:jc w:val="both"/>
        <w:rPr>
          <w:rFonts w:ascii="Times New Roman" w:hAnsi="Times New Roman"/>
          <w:szCs w:val="22"/>
        </w:rPr>
      </w:pPr>
    </w:p>
    <w:p w:rsidR="00E8037C" w:rsidRPr="00122ABB" w:rsidRDefault="006756CB" w:rsidP="00122ABB">
      <w:pPr>
        <w:numPr>
          <w:ilvl w:val="2"/>
          <w:numId w:val="1"/>
        </w:numPr>
        <w:rPr>
          <w:rFonts w:ascii="Times New Roman" w:hAnsi="Times New Roman"/>
          <w:szCs w:val="22"/>
          <w:u w:val="single"/>
        </w:rPr>
      </w:pPr>
      <w:r w:rsidRPr="00122ABB">
        <w:rPr>
          <w:rFonts w:ascii="Times New Roman" w:hAnsi="Times New Roman"/>
          <w:szCs w:val="22"/>
          <w:u w:val="single"/>
        </w:rPr>
        <w:lastRenderedPageBreak/>
        <w:t>Vice President of Academic Affairs</w:t>
      </w:r>
    </w:p>
    <w:p w:rsidR="00AA388A" w:rsidRDefault="00D35E85" w:rsidP="00D35E85">
      <w:pPr>
        <w:tabs>
          <w:tab w:val="left" w:pos="1080"/>
        </w:tabs>
        <w:ind w:left="720"/>
        <w:rPr>
          <w:rFonts w:ascii="Times New Roman" w:hAnsi="Times New Roman"/>
          <w:szCs w:val="22"/>
        </w:rPr>
      </w:pPr>
      <w:r>
        <w:rPr>
          <w:rFonts w:ascii="Times New Roman" w:hAnsi="Times New Roman"/>
          <w:szCs w:val="22"/>
        </w:rPr>
        <w:tab/>
      </w:r>
      <w:r w:rsidR="000D164A">
        <w:rPr>
          <w:rFonts w:ascii="Times New Roman" w:hAnsi="Times New Roman"/>
          <w:szCs w:val="22"/>
        </w:rPr>
        <w:t>No report</w:t>
      </w:r>
      <w:r w:rsidR="00BE4DC1">
        <w:rPr>
          <w:rFonts w:ascii="Times New Roman" w:hAnsi="Times New Roman"/>
          <w:szCs w:val="22"/>
        </w:rPr>
        <w:t>.</w:t>
      </w:r>
      <w:r w:rsidR="00AA388A">
        <w:rPr>
          <w:rFonts w:ascii="Times New Roman" w:hAnsi="Times New Roman"/>
          <w:szCs w:val="22"/>
        </w:rPr>
        <w:t xml:space="preserve"> </w:t>
      </w:r>
      <w:r w:rsidR="00C72417">
        <w:rPr>
          <w:rFonts w:ascii="Times New Roman" w:hAnsi="Times New Roman"/>
          <w:szCs w:val="22"/>
        </w:rPr>
        <w:t xml:space="preserve">Vacant position at this time.  </w:t>
      </w:r>
    </w:p>
    <w:p w:rsidR="00975428" w:rsidRDefault="00975428" w:rsidP="00D35E85">
      <w:pPr>
        <w:tabs>
          <w:tab w:val="left" w:pos="1080"/>
        </w:tabs>
        <w:ind w:left="720"/>
        <w:rPr>
          <w:rFonts w:ascii="Times New Roman" w:hAnsi="Times New Roman"/>
          <w:szCs w:val="22"/>
        </w:rPr>
      </w:pPr>
    </w:p>
    <w:p w:rsidR="00E8037C" w:rsidRPr="00D8764C" w:rsidRDefault="00E8037C" w:rsidP="007C1CBD">
      <w:pPr>
        <w:numPr>
          <w:ilvl w:val="2"/>
          <w:numId w:val="1"/>
        </w:numPr>
        <w:rPr>
          <w:rFonts w:ascii="Times New Roman" w:hAnsi="Times New Roman"/>
          <w:szCs w:val="22"/>
          <w:u w:val="single"/>
        </w:rPr>
      </w:pPr>
      <w:r w:rsidRPr="00D8764C">
        <w:rPr>
          <w:rFonts w:ascii="Times New Roman" w:hAnsi="Times New Roman"/>
          <w:szCs w:val="22"/>
          <w:u w:val="single"/>
        </w:rPr>
        <w:t>Vice President of Student Services</w:t>
      </w:r>
    </w:p>
    <w:p w:rsidR="00F24932" w:rsidRDefault="00C72417" w:rsidP="00975428">
      <w:pPr>
        <w:tabs>
          <w:tab w:val="left" w:pos="1080"/>
        </w:tabs>
        <w:ind w:left="1080"/>
        <w:jc w:val="both"/>
        <w:rPr>
          <w:rFonts w:ascii="Times New Roman" w:hAnsi="Times New Roman"/>
          <w:szCs w:val="22"/>
        </w:rPr>
      </w:pPr>
      <w:r>
        <w:rPr>
          <w:rFonts w:ascii="Times New Roman" w:hAnsi="Times New Roman"/>
          <w:szCs w:val="22"/>
        </w:rPr>
        <w:t xml:space="preserve">Kathleen Moberg </w:t>
      </w:r>
      <w:r w:rsidR="00975428">
        <w:rPr>
          <w:rFonts w:ascii="Times New Roman" w:hAnsi="Times New Roman"/>
          <w:szCs w:val="22"/>
        </w:rPr>
        <w:t xml:space="preserve">gave special thanks to ASGC for their help and participation </w:t>
      </w:r>
      <w:r w:rsidR="001F1D8C">
        <w:rPr>
          <w:rFonts w:ascii="Times New Roman" w:hAnsi="Times New Roman"/>
          <w:szCs w:val="22"/>
        </w:rPr>
        <w:t xml:space="preserve">in making the </w:t>
      </w:r>
      <w:r w:rsidR="00975428">
        <w:rPr>
          <w:rFonts w:ascii="Times New Roman" w:hAnsi="Times New Roman"/>
          <w:szCs w:val="22"/>
        </w:rPr>
        <w:t>academic forums</w:t>
      </w:r>
      <w:r w:rsidR="001F1D8C">
        <w:rPr>
          <w:rFonts w:ascii="Times New Roman" w:hAnsi="Times New Roman"/>
          <w:szCs w:val="22"/>
        </w:rPr>
        <w:t xml:space="preserve"> a success</w:t>
      </w:r>
      <w:r w:rsidR="00975428">
        <w:rPr>
          <w:rFonts w:ascii="Times New Roman" w:hAnsi="Times New Roman"/>
          <w:szCs w:val="22"/>
        </w:rPr>
        <w:t xml:space="preserve">.  .   </w:t>
      </w:r>
      <w:r w:rsidR="002950A1">
        <w:rPr>
          <w:rFonts w:ascii="Times New Roman" w:hAnsi="Times New Roman"/>
          <w:szCs w:val="22"/>
        </w:rPr>
        <w:tab/>
      </w:r>
      <w:r w:rsidR="00F24932">
        <w:rPr>
          <w:rFonts w:ascii="Times New Roman" w:hAnsi="Times New Roman"/>
          <w:szCs w:val="22"/>
        </w:rPr>
        <w:t xml:space="preserve">   </w:t>
      </w:r>
    </w:p>
    <w:p w:rsidR="00D8764C" w:rsidRDefault="00D8764C" w:rsidP="00F90608">
      <w:pPr>
        <w:ind w:left="720"/>
        <w:jc w:val="both"/>
        <w:rPr>
          <w:rFonts w:ascii="Times New Roman" w:hAnsi="Times New Roman"/>
          <w:szCs w:val="22"/>
        </w:rPr>
      </w:pPr>
    </w:p>
    <w:p w:rsidR="00E8037C" w:rsidRDefault="00D8764C" w:rsidP="00C72417">
      <w:pPr>
        <w:ind w:left="720"/>
        <w:rPr>
          <w:rFonts w:ascii="Times New Roman" w:hAnsi="Times New Roman"/>
          <w:szCs w:val="22"/>
        </w:rPr>
      </w:pPr>
      <w:r>
        <w:rPr>
          <w:rFonts w:ascii="Times New Roman" w:hAnsi="Times New Roman"/>
          <w:szCs w:val="22"/>
        </w:rPr>
        <w:t xml:space="preserve">5)   </w:t>
      </w:r>
      <w:r w:rsidR="00E8037C" w:rsidRPr="00D8764C">
        <w:rPr>
          <w:rFonts w:ascii="Times New Roman" w:hAnsi="Times New Roman"/>
          <w:szCs w:val="22"/>
          <w:u w:val="single"/>
        </w:rPr>
        <w:t>Senators</w:t>
      </w:r>
      <w:r w:rsidR="00E8037C" w:rsidRPr="0049390F">
        <w:rPr>
          <w:rFonts w:ascii="Times New Roman" w:hAnsi="Times New Roman"/>
          <w:szCs w:val="22"/>
        </w:rPr>
        <w:t xml:space="preserve"> </w:t>
      </w:r>
      <w:r w:rsidR="00E94DCC">
        <w:rPr>
          <w:rFonts w:ascii="Times New Roman" w:hAnsi="Times New Roman"/>
          <w:szCs w:val="22"/>
        </w:rPr>
        <w:t xml:space="preserve">   </w:t>
      </w:r>
    </w:p>
    <w:p w:rsidR="007E7C7B" w:rsidRDefault="00B10A81" w:rsidP="00FE2517">
      <w:pPr>
        <w:ind w:left="1080"/>
        <w:jc w:val="both"/>
        <w:rPr>
          <w:rFonts w:ascii="Times New Roman" w:hAnsi="Times New Roman"/>
          <w:szCs w:val="22"/>
        </w:rPr>
      </w:pPr>
      <w:r w:rsidRPr="00B10A81">
        <w:rPr>
          <w:rFonts w:ascii="Times New Roman" w:hAnsi="Times New Roman"/>
          <w:i/>
          <w:szCs w:val="22"/>
        </w:rPr>
        <w:t>English Department</w:t>
      </w:r>
      <w:r>
        <w:rPr>
          <w:rFonts w:ascii="Times New Roman" w:hAnsi="Times New Roman"/>
          <w:szCs w:val="22"/>
        </w:rPr>
        <w:t xml:space="preserve">:  </w:t>
      </w:r>
      <w:r w:rsidR="006B1A95">
        <w:rPr>
          <w:rFonts w:ascii="Times New Roman" w:hAnsi="Times New Roman"/>
          <w:szCs w:val="22"/>
        </w:rPr>
        <w:t xml:space="preserve">Jessica Hooper reported on the California Acceleration Program (CAP) conference she attended.  There is concern regarding the language of AB705 </w:t>
      </w:r>
      <w:r w:rsidR="00FC4C9D">
        <w:rPr>
          <w:rFonts w:ascii="Times New Roman" w:hAnsi="Times New Roman"/>
          <w:szCs w:val="22"/>
        </w:rPr>
        <w:t xml:space="preserve">which mandates that all students be placed in transfer level English or math unless they are deemed highly unlikely to succeed.  The mandate “highly unlikely” was not clearly defined at the conference.  </w:t>
      </w:r>
      <w:r w:rsidR="007E7C7B">
        <w:rPr>
          <w:rFonts w:ascii="Times New Roman" w:hAnsi="Times New Roman"/>
          <w:szCs w:val="22"/>
        </w:rPr>
        <w:t>The accelerated movement is now pushing transfer level courses that have co-requisites along with them.</w:t>
      </w:r>
      <w:r w:rsidR="00886B55">
        <w:rPr>
          <w:rFonts w:ascii="Times New Roman" w:hAnsi="Times New Roman"/>
          <w:szCs w:val="22"/>
        </w:rPr>
        <w:t xml:space="preserve">  Informed self-</w:t>
      </w:r>
      <w:r w:rsidR="00A0326D">
        <w:rPr>
          <w:rFonts w:ascii="Times New Roman" w:hAnsi="Times New Roman"/>
          <w:szCs w:val="22"/>
        </w:rPr>
        <w:t xml:space="preserve">placement was also discussed in break-out sessions.  </w:t>
      </w:r>
      <w:r w:rsidR="007E7C7B">
        <w:rPr>
          <w:rFonts w:ascii="Times New Roman" w:hAnsi="Times New Roman"/>
          <w:szCs w:val="22"/>
        </w:rPr>
        <w:t xml:space="preserve"> </w:t>
      </w:r>
    </w:p>
    <w:p w:rsidR="007E7C7B" w:rsidRDefault="007E7C7B" w:rsidP="00FE2517">
      <w:pPr>
        <w:ind w:left="1080"/>
        <w:jc w:val="both"/>
        <w:rPr>
          <w:rFonts w:ascii="Times New Roman" w:hAnsi="Times New Roman"/>
          <w:szCs w:val="22"/>
        </w:rPr>
      </w:pPr>
    </w:p>
    <w:p w:rsidR="00103074" w:rsidRDefault="00AC09F4" w:rsidP="00AC09F4">
      <w:pPr>
        <w:ind w:left="1080"/>
        <w:jc w:val="both"/>
        <w:rPr>
          <w:rFonts w:ascii="Times New Roman" w:hAnsi="Times New Roman"/>
          <w:szCs w:val="22"/>
        </w:rPr>
      </w:pPr>
      <w:r>
        <w:rPr>
          <w:rFonts w:ascii="Times New Roman" w:hAnsi="Times New Roman"/>
          <w:szCs w:val="22"/>
        </w:rPr>
        <w:t>Andrew Delunas</w:t>
      </w:r>
      <w:r w:rsidR="00687E11">
        <w:rPr>
          <w:rFonts w:ascii="Times New Roman" w:hAnsi="Times New Roman"/>
          <w:szCs w:val="22"/>
        </w:rPr>
        <w:t xml:space="preserve"> provided a </w:t>
      </w:r>
      <w:r w:rsidR="00B10A81">
        <w:rPr>
          <w:rFonts w:ascii="Times New Roman" w:hAnsi="Times New Roman"/>
          <w:szCs w:val="22"/>
        </w:rPr>
        <w:t xml:space="preserve">faculty development liaison report.  He </w:t>
      </w:r>
      <w:r w:rsidR="00765B53">
        <w:rPr>
          <w:rFonts w:ascii="Times New Roman" w:hAnsi="Times New Roman"/>
          <w:szCs w:val="22"/>
        </w:rPr>
        <w:t>will be</w:t>
      </w:r>
      <w:r>
        <w:rPr>
          <w:rFonts w:ascii="Times New Roman" w:hAnsi="Times New Roman"/>
          <w:szCs w:val="22"/>
        </w:rPr>
        <w:t xml:space="preserve"> hosting </w:t>
      </w:r>
      <w:r w:rsidR="00765B53">
        <w:rPr>
          <w:rFonts w:ascii="Times New Roman" w:hAnsi="Times New Roman"/>
          <w:szCs w:val="22"/>
        </w:rPr>
        <w:t xml:space="preserve">a </w:t>
      </w:r>
      <w:r>
        <w:rPr>
          <w:rFonts w:ascii="Times New Roman" w:hAnsi="Times New Roman"/>
          <w:szCs w:val="22"/>
        </w:rPr>
        <w:t xml:space="preserve">brown bag </w:t>
      </w:r>
      <w:r w:rsidR="00B10A81">
        <w:rPr>
          <w:rFonts w:ascii="Times New Roman" w:hAnsi="Times New Roman"/>
          <w:szCs w:val="22"/>
        </w:rPr>
        <w:t>event on how full-time faculty can meet co-curricular requirements on Thursday, March 29 in Learning Commons room 165.</w:t>
      </w:r>
    </w:p>
    <w:p w:rsidR="008D6D6C" w:rsidRDefault="008D6D6C" w:rsidP="00AC09F4">
      <w:pPr>
        <w:ind w:left="1080"/>
        <w:jc w:val="both"/>
        <w:rPr>
          <w:rFonts w:ascii="Times New Roman" w:hAnsi="Times New Roman"/>
          <w:szCs w:val="22"/>
        </w:rPr>
      </w:pPr>
    </w:p>
    <w:p w:rsidR="008D6D6C" w:rsidRDefault="008D6D6C" w:rsidP="00AC09F4">
      <w:pPr>
        <w:ind w:left="1080"/>
        <w:jc w:val="both"/>
        <w:rPr>
          <w:rFonts w:ascii="Times New Roman" w:hAnsi="Times New Roman"/>
          <w:szCs w:val="22"/>
        </w:rPr>
      </w:pPr>
      <w:r>
        <w:rPr>
          <w:rFonts w:ascii="Times New Roman" w:hAnsi="Times New Roman"/>
          <w:szCs w:val="22"/>
        </w:rPr>
        <w:t xml:space="preserve">Jane Maringer reported on the </w:t>
      </w:r>
      <w:r w:rsidR="00407ACC">
        <w:rPr>
          <w:rFonts w:ascii="Times New Roman" w:hAnsi="Times New Roman"/>
          <w:szCs w:val="22"/>
        </w:rPr>
        <w:t>ILO</w:t>
      </w:r>
      <w:r w:rsidRPr="00E91150">
        <w:rPr>
          <w:rFonts w:ascii="Times New Roman" w:hAnsi="Times New Roman"/>
          <w:b/>
          <w:szCs w:val="22"/>
        </w:rPr>
        <w:t xml:space="preserve"> </w:t>
      </w:r>
      <w:r>
        <w:rPr>
          <w:rFonts w:ascii="Times New Roman" w:hAnsi="Times New Roman"/>
          <w:szCs w:val="22"/>
        </w:rPr>
        <w:t>Task</w:t>
      </w:r>
      <w:r w:rsidR="00A50170">
        <w:rPr>
          <w:rFonts w:ascii="Times New Roman" w:hAnsi="Times New Roman"/>
          <w:szCs w:val="22"/>
        </w:rPr>
        <w:t xml:space="preserve"> Force.  They have put together</w:t>
      </w:r>
      <w:r>
        <w:rPr>
          <w:rFonts w:ascii="Times New Roman" w:hAnsi="Times New Roman"/>
          <w:szCs w:val="22"/>
        </w:rPr>
        <w:t xml:space="preserve"> draft</w:t>
      </w:r>
      <w:r w:rsidR="00A50170">
        <w:rPr>
          <w:rFonts w:ascii="Times New Roman" w:hAnsi="Times New Roman"/>
          <w:szCs w:val="22"/>
        </w:rPr>
        <w:t xml:space="preserve"> #5</w:t>
      </w:r>
      <w:r>
        <w:rPr>
          <w:rFonts w:ascii="Times New Roman" w:hAnsi="Times New Roman"/>
          <w:szCs w:val="22"/>
        </w:rPr>
        <w:t xml:space="preserve"> </w:t>
      </w:r>
      <w:r w:rsidR="001F1D8C">
        <w:rPr>
          <w:rFonts w:ascii="Times New Roman" w:hAnsi="Times New Roman"/>
          <w:szCs w:val="22"/>
        </w:rPr>
        <w:t>which</w:t>
      </w:r>
      <w:r>
        <w:rPr>
          <w:rFonts w:ascii="Times New Roman" w:hAnsi="Times New Roman"/>
          <w:szCs w:val="22"/>
        </w:rPr>
        <w:t xml:space="preserve"> will be reviewed </w:t>
      </w:r>
      <w:r w:rsidR="00A50170">
        <w:rPr>
          <w:rFonts w:ascii="Times New Roman" w:hAnsi="Times New Roman"/>
          <w:szCs w:val="22"/>
        </w:rPr>
        <w:t xml:space="preserve">for approval </w:t>
      </w:r>
      <w:r>
        <w:rPr>
          <w:rFonts w:ascii="Times New Roman" w:hAnsi="Times New Roman"/>
          <w:szCs w:val="22"/>
        </w:rPr>
        <w:t>at</w:t>
      </w:r>
      <w:r w:rsidR="00A50170">
        <w:rPr>
          <w:rFonts w:ascii="Times New Roman" w:hAnsi="Times New Roman"/>
          <w:szCs w:val="22"/>
        </w:rPr>
        <w:t xml:space="preserve"> the April Department Chair Committee Meeting.  After that, it will be brought back to Academic Senate for final approval.  It has already been approved by ASGC.</w:t>
      </w:r>
    </w:p>
    <w:p w:rsidR="00AC09F4" w:rsidRDefault="00AC09F4" w:rsidP="00AC09F4">
      <w:pPr>
        <w:ind w:left="1080"/>
        <w:jc w:val="both"/>
        <w:rPr>
          <w:rFonts w:ascii="Times New Roman" w:hAnsi="Times New Roman"/>
          <w:szCs w:val="22"/>
        </w:rPr>
      </w:pPr>
    </w:p>
    <w:p w:rsidR="00E8037C" w:rsidRDefault="00D8764C" w:rsidP="00AA10D9">
      <w:pPr>
        <w:ind w:left="720"/>
        <w:rPr>
          <w:rFonts w:ascii="Times New Roman" w:hAnsi="Times New Roman"/>
          <w:szCs w:val="22"/>
          <w:u w:val="single"/>
        </w:rPr>
      </w:pPr>
      <w:r>
        <w:rPr>
          <w:rFonts w:ascii="Times New Roman" w:hAnsi="Times New Roman"/>
          <w:szCs w:val="22"/>
        </w:rPr>
        <w:t xml:space="preserve">6)  </w:t>
      </w:r>
      <w:r w:rsidR="00AA10D9">
        <w:rPr>
          <w:rFonts w:ascii="Times New Roman" w:hAnsi="Times New Roman"/>
          <w:szCs w:val="22"/>
          <w:u w:val="single"/>
        </w:rPr>
        <w:t>Senate President</w:t>
      </w:r>
    </w:p>
    <w:p w:rsidR="00C379C3" w:rsidRDefault="00A50170" w:rsidP="00C379C3">
      <w:pPr>
        <w:ind w:left="1080"/>
        <w:jc w:val="both"/>
        <w:rPr>
          <w:rFonts w:ascii="Times New Roman" w:hAnsi="Times New Roman"/>
          <w:szCs w:val="22"/>
        </w:rPr>
      </w:pPr>
      <w:r>
        <w:rPr>
          <w:rFonts w:ascii="Times New Roman" w:hAnsi="Times New Roman"/>
          <w:szCs w:val="22"/>
        </w:rPr>
        <w:t xml:space="preserve">Nikki Dequin reported that the board policy sub-committee met for the first time last week.  They are reviewing policies and she will continue to update the Academic Senate on the progress.  </w:t>
      </w:r>
      <w:r w:rsidR="00C379C3">
        <w:rPr>
          <w:rFonts w:ascii="Times New Roman" w:hAnsi="Times New Roman"/>
          <w:szCs w:val="22"/>
        </w:rPr>
        <w:t>The</w:t>
      </w:r>
      <w:r>
        <w:rPr>
          <w:rFonts w:ascii="Times New Roman" w:hAnsi="Times New Roman"/>
          <w:szCs w:val="22"/>
        </w:rPr>
        <w:t xml:space="preserve"> </w:t>
      </w:r>
      <w:r w:rsidR="00C379C3">
        <w:rPr>
          <w:rFonts w:ascii="Times New Roman" w:hAnsi="Times New Roman"/>
          <w:szCs w:val="22"/>
        </w:rPr>
        <w:t xml:space="preserve">support services and academic affairs </w:t>
      </w:r>
      <w:r>
        <w:rPr>
          <w:rFonts w:ascii="Times New Roman" w:hAnsi="Times New Roman"/>
          <w:szCs w:val="22"/>
        </w:rPr>
        <w:t>reorganization</w:t>
      </w:r>
      <w:r w:rsidR="00C379C3">
        <w:rPr>
          <w:rFonts w:ascii="Times New Roman" w:hAnsi="Times New Roman"/>
          <w:szCs w:val="22"/>
        </w:rPr>
        <w:t xml:space="preserve"> that was discussed at the Department Chair meeting </w:t>
      </w:r>
      <w:r>
        <w:rPr>
          <w:rFonts w:ascii="Times New Roman" w:hAnsi="Times New Roman"/>
          <w:szCs w:val="22"/>
        </w:rPr>
        <w:t>will be a future agenda item for Academic Senate.</w:t>
      </w:r>
      <w:r w:rsidR="00C379C3">
        <w:rPr>
          <w:rFonts w:ascii="Times New Roman" w:hAnsi="Times New Roman"/>
          <w:szCs w:val="22"/>
        </w:rPr>
        <w:t xml:space="preserve">  </w:t>
      </w:r>
    </w:p>
    <w:p w:rsidR="00C379C3" w:rsidRDefault="00C379C3" w:rsidP="00C379C3">
      <w:pPr>
        <w:ind w:left="1080"/>
        <w:jc w:val="both"/>
        <w:rPr>
          <w:rFonts w:ascii="Times New Roman" w:hAnsi="Times New Roman"/>
          <w:szCs w:val="22"/>
        </w:rPr>
      </w:pPr>
    </w:p>
    <w:p w:rsidR="00C379C3" w:rsidRDefault="00C379C3" w:rsidP="00C379C3">
      <w:pPr>
        <w:ind w:left="1080"/>
        <w:jc w:val="both"/>
        <w:rPr>
          <w:rFonts w:ascii="Times New Roman" w:hAnsi="Times New Roman"/>
          <w:szCs w:val="22"/>
        </w:rPr>
      </w:pPr>
      <w:r>
        <w:rPr>
          <w:rFonts w:ascii="Times New Roman" w:hAnsi="Times New Roman"/>
          <w:szCs w:val="22"/>
        </w:rPr>
        <w:t>Nikki Dequin recognized Jane Maringer who was v</w:t>
      </w:r>
      <w:r w:rsidR="00A0326D">
        <w:rPr>
          <w:rFonts w:ascii="Times New Roman" w:hAnsi="Times New Roman"/>
          <w:szCs w:val="22"/>
        </w:rPr>
        <w:t>oted employee of the month</w:t>
      </w:r>
      <w:r w:rsidR="001D4EA3">
        <w:rPr>
          <w:rFonts w:ascii="Times New Roman" w:hAnsi="Times New Roman"/>
          <w:szCs w:val="22"/>
        </w:rPr>
        <w:t xml:space="preserve"> after 30</w:t>
      </w:r>
      <w:r>
        <w:rPr>
          <w:rFonts w:ascii="Times New Roman" w:hAnsi="Times New Roman"/>
          <w:szCs w:val="22"/>
        </w:rPr>
        <w:t xml:space="preserve"> years of service.</w:t>
      </w:r>
      <w:r w:rsidR="00A0326D">
        <w:rPr>
          <w:rFonts w:ascii="Times New Roman" w:hAnsi="Times New Roman"/>
          <w:szCs w:val="22"/>
        </w:rPr>
        <w:t xml:space="preserve">  </w:t>
      </w:r>
    </w:p>
    <w:p w:rsidR="00C379C3" w:rsidRDefault="00C379C3" w:rsidP="00A0326D">
      <w:pPr>
        <w:ind w:left="1080"/>
        <w:jc w:val="both"/>
        <w:rPr>
          <w:rFonts w:ascii="Times New Roman" w:hAnsi="Times New Roman"/>
          <w:szCs w:val="22"/>
        </w:rPr>
      </w:pPr>
    </w:p>
    <w:p w:rsidR="00FC4842" w:rsidRDefault="00C379C3" w:rsidP="00A0326D">
      <w:pPr>
        <w:ind w:left="1080"/>
        <w:jc w:val="both"/>
        <w:rPr>
          <w:rFonts w:ascii="Times New Roman" w:hAnsi="Times New Roman"/>
          <w:szCs w:val="22"/>
        </w:rPr>
      </w:pPr>
      <w:r>
        <w:rPr>
          <w:rFonts w:ascii="Times New Roman" w:hAnsi="Times New Roman"/>
          <w:szCs w:val="22"/>
        </w:rPr>
        <w:t>The Area Senate Executive Committee</w:t>
      </w:r>
      <w:r w:rsidR="00A0326D">
        <w:rPr>
          <w:rFonts w:ascii="Times New Roman" w:hAnsi="Times New Roman"/>
          <w:szCs w:val="22"/>
        </w:rPr>
        <w:t xml:space="preserve"> would like </w:t>
      </w:r>
      <w:r>
        <w:rPr>
          <w:rFonts w:ascii="Times New Roman" w:hAnsi="Times New Roman"/>
          <w:szCs w:val="22"/>
        </w:rPr>
        <w:t>Gavilan</w:t>
      </w:r>
      <w:r w:rsidR="00A0326D">
        <w:rPr>
          <w:rFonts w:ascii="Times New Roman" w:hAnsi="Times New Roman"/>
          <w:szCs w:val="22"/>
        </w:rPr>
        <w:t xml:space="preserve"> to host</w:t>
      </w:r>
      <w:r w:rsidR="00FC4842">
        <w:rPr>
          <w:rFonts w:ascii="Times New Roman" w:hAnsi="Times New Roman"/>
          <w:szCs w:val="22"/>
        </w:rPr>
        <w:t xml:space="preserve"> their</w:t>
      </w:r>
      <w:r w:rsidR="00A0326D">
        <w:rPr>
          <w:rFonts w:ascii="Times New Roman" w:hAnsi="Times New Roman"/>
          <w:szCs w:val="22"/>
        </w:rPr>
        <w:t xml:space="preserve"> meeting in September.  </w:t>
      </w:r>
      <w:r w:rsidR="00FC4842">
        <w:rPr>
          <w:rFonts w:ascii="Times New Roman" w:hAnsi="Times New Roman"/>
          <w:szCs w:val="22"/>
        </w:rPr>
        <w:t>They w</w:t>
      </w:r>
      <w:r w:rsidR="00A0326D">
        <w:rPr>
          <w:rFonts w:ascii="Times New Roman" w:hAnsi="Times New Roman"/>
          <w:szCs w:val="22"/>
        </w:rPr>
        <w:t>ould like to come in on Thursday</w:t>
      </w:r>
      <w:r w:rsidR="00FC4842">
        <w:rPr>
          <w:rFonts w:ascii="Times New Roman" w:hAnsi="Times New Roman"/>
          <w:szCs w:val="22"/>
        </w:rPr>
        <w:t>, March 22</w:t>
      </w:r>
      <w:r w:rsidR="00A0326D">
        <w:rPr>
          <w:rFonts w:ascii="Times New Roman" w:hAnsi="Times New Roman"/>
          <w:szCs w:val="22"/>
        </w:rPr>
        <w:t xml:space="preserve"> to meet with </w:t>
      </w:r>
      <w:r w:rsidR="00FC4842">
        <w:rPr>
          <w:rFonts w:ascii="Times New Roman" w:hAnsi="Times New Roman"/>
          <w:szCs w:val="22"/>
        </w:rPr>
        <w:t>Gavilan to discuss further</w:t>
      </w:r>
      <w:r w:rsidR="00A0326D">
        <w:rPr>
          <w:rFonts w:ascii="Times New Roman" w:hAnsi="Times New Roman"/>
          <w:szCs w:val="22"/>
        </w:rPr>
        <w:t xml:space="preserve">.  </w:t>
      </w:r>
      <w:r w:rsidR="00FC4842">
        <w:rPr>
          <w:rFonts w:ascii="Times New Roman" w:hAnsi="Times New Roman"/>
          <w:szCs w:val="22"/>
        </w:rPr>
        <w:t xml:space="preserve">The athletics sub-committee met last week and they are reviewing Gavilan’s athletics philosophy.  They are also developing printed material for recruiting.  </w:t>
      </w:r>
    </w:p>
    <w:p w:rsidR="007905BC" w:rsidRDefault="007905BC" w:rsidP="00A0326D">
      <w:pPr>
        <w:ind w:left="1080"/>
        <w:jc w:val="both"/>
        <w:rPr>
          <w:rFonts w:ascii="Times New Roman" w:hAnsi="Times New Roman"/>
          <w:szCs w:val="22"/>
        </w:rPr>
      </w:pPr>
    </w:p>
    <w:p w:rsidR="00EC6321" w:rsidRDefault="00D8764C" w:rsidP="00D8764C">
      <w:pPr>
        <w:ind w:left="720"/>
        <w:rPr>
          <w:rFonts w:ascii="Times New Roman" w:hAnsi="Times New Roman"/>
          <w:szCs w:val="22"/>
          <w:u w:val="single"/>
        </w:rPr>
      </w:pPr>
      <w:r>
        <w:rPr>
          <w:rFonts w:ascii="Times New Roman" w:hAnsi="Times New Roman"/>
          <w:szCs w:val="22"/>
        </w:rPr>
        <w:t xml:space="preserve">7)   </w:t>
      </w:r>
      <w:r>
        <w:rPr>
          <w:rFonts w:ascii="Times New Roman" w:hAnsi="Times New Roman"/>
          <w:szCs w:val="22"/>
          <w:u w:val="single"/>
        </w:rPr>
        <w:t>Senate Vice President</w:t>
      </w:r>
      <w:r w:rsidR="00EC6321" w:rsidRPr="00D8764C">
        <w:rPr>
          <w:rFonts w:ascii="Times New Roman" w:hAnsi="Times New Roman"/>
          <w:szCs w:val="22"/>
          <w:u w:val="single"/>
        </w:rPr>
        <w:t xml:space="preserve"> of Academic Affairs</w:t>
      </w:r>
    </w:p>
    <w:p w:rsidR="00627282" w:rsidRDefault="00C62749" w:rsidP="00C839D8">
      <w:pPr>
        <w:ind w:left="1080"/>
        <w:jc w:val="both"/>
        <w:rPr>
          <w:rFonts w:ascii="Times New Roman" w:hAnsi="Times New Roman"/>
          <w:szCs w:val="22"/>
        </w:rPr>
      </w:pPr>
      <w:r>
        <w:rPr>
          <w:rFonts w:ascii="Times New Roman" w:hAnsi="Times New Roman"/>
          <w:szCs w:val="22"/>
        </w:rPr>
        <w:t>Arturo Rosette state</w:t>
      </w:r>
      <w:r w:rsidR="00765B53">
        <w:rPr>
          <w:rFonts w:ascii="Times New Roman" w:hAnsi="Times New Roman"/>
          <w:szCs w:val="22"/>
        </w:rPr>
        <w:t>d</w:t>
      </w:r>
      <w:r>
        <w:rPr>
          <w:rFonts w:ascii="Times New Roman" w:hAnsi="Times New Roman"/>
          <w:szCs w:val="22"/>
        </w:rPr>
        <w:t xml:space="preserve"> that the Curriculum Specialist, Bonnie Donovan, is retiring.  He suggested that Academic Senate get an update from Cur</w:t>
      </w:r>
      <w:r w:rsidR="0000025C">
        <w:rPr>
          <w:rFonts w:ascii="Times New Roman" w:hAnsi="Times New Roman"/>
          <w:szCs w:val="22"/>
        </w:rPr>
        <w:t>r</w:t>
      </w:r>
      <w:r>
        <w:rPr>
          <w:rFonts w:ascii="Times New Roman" w:hAnsi="Times New Roman"/>
          <w:szCs w:val="22"/>
        </w:rPr>
        <w:t>iculum Committee as to how they will handle the transition and increased work load.  He also reminded the committee of an invitation to attend the Curriculum Institute July 11-July 14.</w:t>
      </w:r>
      <w:r w:rsidR="0000025C">
        <w:rPr>
          <w:rFonts w:ascii="Times New Roman" w:hAnsi="Times New Roman"/>
          <w:szCs w:val="22"/>
        </w:rPr>
        <w:t xml:space="preserve">  If i</w:t>
      </w:r>
      <w:r w:rsidR="00765B53">
        <w:rPr>
          <w:rFonts w:ascii="Times New Roman" w:hAnsi="Times New Roman"/>
          <w:szCs w:val="22"/>
        </w:rPr>
        <w:t>nterested, please contact Nikki</w:t>
      </w:r>
      <w:r w:rsidR="0000025C">
        <w:rPr>
          <w:rFonts w:ascii="Times New Roman" w:hAnsi="Times New Roman"/>
          <w:szCs w:val="22"/>
        </w:rPr>
        <w:t xml:space="preserve"> Dequin to see if there is funding.</w:t>
      </w:r>
      <w:r w:rsidR="00627282">
        <w:rPr>
          <w:rFonts w:ascii="Times New Roman" w:hAnsi="Times New Roman"/>
          <w:szCs w:val="22"/>
        </w:rPr>
        <w:t xml:space="preserve"> </w:t>
      </w:r>
    </w:p>
    <w:p w:rsidR="00627282" w:rsidRDefault="00627282" w:rsidP="00C839D8">
      <w:pPr>
        <w:ind w:left="1080"/>
        <w:jc w:val="both"/>
        <w:rPr>
          <w:rFonts w:ascii="Times New Roman" w:hAnsi="Times New Roman"/>
          <w:szCs w:val="22"/>
        </w:rPr>
      </w:pPr>
    </w:p>
    <w:p w:rsidR="00C84DC2" w:rsidRDefault="00627282" w:rsidP="00C839D8">
      <w:pPr>
        <w:ind w:left="1080"/>
        <w:jc w:val="both"/>
        <w:rPr>
          <w:rFonts w:ascii="Times New Roman" w:hAnsi="Times New Roman"/>
          <w:szCs w:val="22"/>
        </w:rPr>
      </w:pPr>
      <w:r>
        <w:rPr>
          <w:rFonts w:ascii="Times New Roman" w:hAnsi="Times New Roman"/>
          <w:szCs w:val="22"/>
        </w:rPr>
        <w:t>The Faculty Professional Learning Committee (FPLC) has begun working with Andrew Delunas.</w:t>
      </w:r>
      <w:r w:rsidR="0000025C">
        <w:rPr>
          <w:rFonts w:ascii="Times New Roman" w:hAnsi="Times New Roman"/>
          <w:szCs w:val="22"/>
        </w:rPr>
        <w:t xml:space="preserve"> </w:t>
      </w:r>
      <w:r>
        <w:rPr>
          <w:rFonts w:ascii="Times New Roman" w:hAnsi="Times New Roman"/>
          <w:szCs w:val="22"/>
        </w:rPr>
        <w:t xml:space="preserve"> Denise Besson will continue to serve as chair for next term.  </w:t>
      </w:r>
      <w:r w:rsidR="00D370FA">
        <w:rPr>
          <w:rFonts w:ascii="Times New Roman" w:hAnsi="Times New Roman"/>
          <w:szCs w:val="22"/>
        </w:rPr>
        <w:t>He will have more to report on the Enrollment Management Team and shared governance at the next committee meeting.</w:t>
      </w:r>
    </w:p>
    <w:p w:rsidR="00C84DC2" w:rsidRDefault="00C84DC2" w:rsidP="00C839D8">
      <w:pPr>
        <w:ind w:left="1080"/>
        <w:jc w:val="both"/>
        <w:rPr>
          <w:rFonts w:ascii="Times New Roman" w:hAnsi="Times New Roman"/>
          <w:szCs w:val="22"/>
        </w:rPr>
      </w:pPr>
    </w:p>
    <w:p w:rsidR="00EC6321" w:rsidRDefault="00D8764C" w:rsidP="00D8764C">
      <w:pPr>
        <w:ind w:left="720"/>
        <w:rPr>
          <w:rFonts w:ascii="Times New Roman" w:hAnsi="Times New Roman"/>
          <w:szCs w:val="22"/>
        </w:rPr>
      </w:pPr>
      <w:r>
        <w:rPr>
          <w:rFonts w:ascii="Times New Roman" w:hAnsi="Times New Roman"/>
          <w:szCs w:val="22"/>
        </w:rPr>
        <w:t xml:space="preserve">8)   </w:t>
      </w:r>
      <w:r w:rsidRPr="00D8764C">
        <w:rPr>
          <w:rFonts w:ascii="Times New Roman" w:hAnsi="Times New Roman"/>
          <w:szCs w:val="22"/>
          <w:u w:val="single"/>
        </w:rPr>
        <w:t>Senate Vice President</w:t>
      </w:r>
      <w:r w:rsidR="00EC6321" w:rsidRPr="00D8764C">
        <w:rPr>
          <w:rFonts w:ascii="Times New Roman" w:hAnsi="Times New Roman"/>
          <w:szCs w:val="22"/>
          <w:u w:val="single"/>
        </w:rPr>
        <w:t xml:space="preserve"> of Student Services</w:t>
      </w:r>
    </w:p>
    <w:p w:rsidR="00544BAF" w:rsidRDefault="005B5837" w:rsidP="00C84DC2">
      <w:pPr>
        <w:ind w:left="1080"/>
        <w:jc w:val="both"/>
        <w:rPr>
          <w:rFonts w:ascii="Times New Roman" w:hAnsi="Times New Roman"/>
          <w:szCs w:val="22"/>
        </w:rPr>
      </w:pPr>
      <w:r>
        <w:rPr>
          <w:rFonts w:ascii="Times New Roman" w:hAnsi="Times New Roman"/>
          <w:szCs w:val="22"/>
        </w:rPr>
        <w:t>Blanca Arteaga reported on</w:t>
      </w:r>
      <w:r w:rsidR="00BD7BA7">
        <w:rPr>
          <w:rFonts w:ascii="Times New Roman" w:hAnsi="Times New Roman"/>
          <w:szCs w:val="22"/>
        </w:rPr>
        <w:t xml:space="preserve"> several upcoming events</w:t>
      </w:r>
      <w:r w:rsidR="00425E17">
        <w:rPr>
          <w:rFonts w:ascii="Times New Roman" w:hAnsi="Times New Roman"/>
          <w:szCs w:val="22"/>
        </w:rPr>
        <w:t>.  The first</w:t>
      </w:r>
      <w:r w:rsidR="00BD7BA7">
        <w:rPr>
          <w:rFonts w:ascii="Times New Roman" w:hAnsi="Times New Roman"/>
          <w:szCs w:val="22"/>
        </w:rPr>
        <w:t xml:space="preserve"> </w:t>
      </w:r>
      <w:r w:rsidR="00425E17">
        <w:rPr>
          <w:rFonts w:ascii="Times New Roman" w:hAnsi="Times New Roman"/>
          <w:szCs w:val="22"/>
        </w:rPr>
        <w:t>is</w:t>
      </w:r>
      <w:r w:rsidR="008F3B18">
        <w:rPr>
          <w:rFonts w:ascii="Times New Roman" w:hAnsi="Times New Roman"/>
          <w:szCs w:val="22"/>
        </w:rPr>
        <w:t xml:space="preserve"> </w:t>
      </w:r>
      <w:r w:rsidR="00BD7BA7">
        <w:rPr>
          <w:rFonts w:ascii="Times New Roman" w:hAnsi="Times New Roman"/>
          <w:szCs w:val="22"/>
        </w:rPr>
        <w:t>Leadership for Curricular and Institutional Information</w:t>
      </w:r>
      <w:r w:rsidR="00446A63">
        <w:rPr>
          <w:rFonts w:ascii="Times New Roman" w:hAnsi="Times New Roman"/>
          <w:szCs w:val="22"/>
        </w:rPr>
        <w:t xml:space="preserve"> </w:t>
      </w:r>
      <w:r w:rsidR="00BD7BA7">
        <w:rPr>
          <w:rFonts w:ascii="Times New Roman" w:hAnsi="Times New Roman"/>
          <w:szCs w:val="22"/>
        </w:rPr>
        <w:t>(</w:t>
      </w:r>
      <w:r w:rsidR="004B59AA">
        <w:rPr>
          <w:rFonts w:ascii="Times New Roman" w:hAnsi="Times New Roman"/>
          <w:szCs w:val="22"/>
        </w:rPr>
        <w:t>BSILI</w:t>
      </w:r>
      <w:r w:rsidR="00BD7BA7">
        <w:rPr>
          <w:rFonts w:ascii="Times New Roman" w:hAnsi="Times New Roman"/>
          <w:szCs w:val="22"/>
        </w:rPr>
        <w:t>) on</w:t>
      </w:r>
      <w:r w:rsidR="00446A63">
        <w:rPr>
          <w:rFonts w:ascii="Times New Roman" w:hAnsi="Times New Roman"/>
          <w:szCs w:val="22"/>
        </w:rPr>
        <w:t xml:space="preserve"> June 10-15</w:t>
      </w:r>
      <w:r w:rsidR="00425E17">
        <w:rPr>
          <w:rFonts w:ascii="Times New Roman" w:hAnsi="Times New Roman"/>
          <w:szCs w:val="22"/>
        </w:rPr>
        <w:t>.  The second is for the Women In Leadership speaker panel at Gavilan on March 22</w:t>
      </w:r>
      <w:r w:rsidR="00425E17" w:rsidRPr="00425E17">
        <w:rPr>
          <w:rFonts w:ascii="Times New Roman" w:hAnsi="Times New Roman"/>
          <w:i/>
          <w:szCs w:val="22"/>
        </w:rPr>
        <w:t xml:space="preserve">.  </w:t>
      </w:r>
      <w:r w:rsidR="00446A63" w:rsidRPr="00425E17">
        <w:rPr>
          <w:rFonts w:ascii="Times New Roman" w:hAnsi="Times New Roman"/>
          <w:i/>
          <w:szCs w:val="22"/>
        </w:rPr>
        <w:t xml:space="preserve"> </w:t>
      </w:r>
      <w:r w:rsidR="00425E17" w:rsidRPr="00544BAF">
        <w:rPr>
          <w:rFonts w:ascii="Times New Roman" w:hAnsi="Times New Roman"/>
          <w:szCs w:val="22"/>
        </w:rPr>
        <w:t>Invitations were passed around for these events</w:t>
      </w:r>
      <w:r w:rsidR="00544BAF">
        <w:rPr>
          <w:rFonts w:ascii="Times New Roman" w:hAnsi="Times New Roman"/>
          <w:szCs w:val="22"/>
        </w:rPr>
        <w:t xml:space="preserve">. </w:t>
      </w:r>
      <w:r w:rsidR="00446A63">
        <w:rPr>
          <w:rFonts w:ascii="Times New Roman" w:hAnsi="Times New Roman"/>
          <w:szCs w:val="22"/>
        </w:rPr>
        <w:t xml:space="preserve"> </w:t>
      </w:r>
    </w:p>
    <w:p w:rsidR="00544BAF" w:rsidRDefault="00544BAF" w:rsidP="00C84DC2">
      <w:pPr>
        <w:ind w:left="1080"/>
        <w:jc w:val="both"/>
        <w:rPr>
          <w:rFonts w:ascii="Times New Roman" w:hAnsi="Times New Roman"/>
          <w:szCs w:val="22"/>
        </w:rPr>
      </w:pPr>
    </w:p>
    <w:p w:rsidR="00446A63" w:rsidRDefault="00544BAF" w:rsidP="00C84DC2">
      <w:pPr>
        <w:ind w:left="1080"/>
        <w:jc w:val="both"/>
        <w:rPr>
          <w:rFonts w:ascii="Times New Roman" w:hAnsi="Times New Roman"/>
          <w:szCs w:val="22"/>
        </w:rPr>
      </w:pPr>
      <w:r>
        <w:rPr>
          <w:rFonts w:ascii="Times New Roman" w:hAnsi="Times New Roman"/>
          <w:szCs w:val="22"/>
        </w:rPr>
        <w:t>The faculty handbook website is done.  This will be a continuously changing website.  Next steps are to send it out internally, get feedback and go live with it after that</w:t>
      </w:r>
      <w:r w:rsidR="001F1D8C">
        <w:rPr>
          <w:rFonts w:ascii="Times New Roman" w:hAnsi="Times New Roman"/>
          <w:szCs w:val="22"/>
        </w:rPr>
        <w:t>.</w:t>
      </w:r>
    </w:p>
    <w:p w:rsidR="001051FC" w:rsidRDefault="001051FC" w:rsidP="00AA388A">
      <w:pPr>
        <w:ind w:left="1080"/>
        <w:rPr>
          <w:rFonts w:ascii="Times New Roman" w:hAnsi="Times New Roman"/>
          <w:szCs w:val="22"/>
        </w:rPr>
      </w:pPr>
    </w:p>
    <w:p w:rsidR="00221059" w:rsidRDefault="00221059" w:rsidP="00AA388A">
      <w:pPr>
        <w:ind w:left="1080"/>
        <w:rPr>
          <w:rFonts w:ascii="Times New Roman" w:hAnsi="Times New Roman"/>
          <w:szCs w:val="22"/>
        </w:rPr>
      </w:pPr>
    </w:p>
    <w:p w:rsidR="00221059" w:rsidRDefault="00221059" w:rsidP="00AA388A">
      <w:pPr>
        <w:ind w:left="1080"/>
        <w:rPr>
          <w:rFonts w:ascii="Times New Roman" w:hAnsi="Times New Roman"/>
          <w:szCs w:val="22"/>
        </w:rPr>
      </w:pPr>
    </w:p>
    <w:p w:rsidR="00221059" w:rsidRDefault="00221059" w:rsidP="00AA388A">
      <w:pPr>
        <w:ind w:left="1080"/>
        <w:rPr>
          <w:rFonts w:ascii="Times New Roman" w:hAnsi="Times New Roman"/>
          <w:szCs w:val="22"/>
        </w:rPr>
      </w:pPr>
    </w:p>
    <w:p w:rsidR="00EC6321" w:rsidRDefault="00D8764C" w:rsidP="00D8764C">
      <w:pPr>
        <w:ind w:left="720"/>
        <w:rPr>
          <w:rFonts w:ascii="Times New Roman" w:hAnsi="Times New Roman"/>
          <w:szCs w:val="22"/>
        </w:rPr>
      </w:pPr>
      <w:r>
        <w:rPr>
          <w:rFonts w:ascii="Times New Roman" w:hAnsi="Times New Roman"/>
          <w:szCs w:val="22"/>
        </w:rPr>
        <w:t xml:space="preserve">9)   </w:t>
      </w:r>
      <w:r w:rsidR="00EC6321" w:rsidRPr="00D8764C">
        <w:rPr>
          <w:rFonts w:ascii="Times New Roman" w:hAnsi="Times New Roman"/>
          <w:szCs w:val="22"/>
          <w:u w:val="single"/>
        </w:rPr>
        <w:t>GCFA President</w:t>
      </w:r>
    </w:p>
    <w:p w:rsidR="00C839D8" w:rsidRDefault="00287C7C" w:rsidP="00FE2517">
      <w:pPr>
        <w:ind w:left="1080"/>
        <w:jc w:val="both"/>
        <w:rPr>
          <w:rFonts w:ascii="Times New Roman" w:hAnsi="Times New Roman"/>
          <w:szCs w:val="22"/>
        </w:rPr>
      </w:pPr>
      <w:r w:rsidRPr="00FE2517">
        <w:rPr>
          <w:rFonts w:ascii="Times New Roman" w:hAnsi="Times New Roman"/>
          <w:szCs w:val="22"/>
        </w:rPr>
        <w:t xml:space="preserve">Ken Wagman informed the committee that </w:t>
      </w:r>
      <w:r w:rsidR="00446A63">
        <w:rPr>
          <w:rFonts w:ascii="Times New Roman" w:hAnsi="Times New Roman"/>
          <w:szCs w:val="22"/>
        </w:rPr>
        <w:t>article 22.2</w:t>
      </w:r>
      <w:r w:rsidR="00122ABB">
        <w:rPr>
          <w:rFonts w:ascii="Times New Roman" w:hAnsi="Times New Roman"/>
          <w:szCs w:val="22"/>
        </w:rPr>
        <w:t xml:space="preserve"> of the Gavilan College Faculty Association contract</w:t>
      </w:r>
      <w:r w:rsidR="00446A63">
        <w:rPr>
          <w:rFonts w:ascii="Times New Roman" w:hAnsi="Times New Roman"/>
          <w:szCs w:val="22"/>
        </w:rPr>
        <w:t xml:space="preserve"> </w:t>
      </w:r>
      <w:r w:rsidR="00122ABB">
        <w:rPr>
          <w:rFonts w:ascii="Times New Roman" w:hAnsi="Times New Roman"/>
          <w:szCs w:val="22"/>
        </w:rPr>
        <w:t>states</w:t>
      </w:r>
      <w:r w:rsidR="00446A63">
        <w:rPr>
          <w:rFonts w:ascii="Times New Roman" w:hAnsi="Times New Roman"/>
          <w:szCs w:val="22"/>
        </w:rPr>
        <w:t xml:space="preserve"> faculty </w:t>
      </w:r>
      <w:r w:rsidR="00765B53">
        <w:rPr>
          <w:rFonts w:ascii="Times New Roman" w:hAnsi="Times New Roman"/>
          <w:szCs w:val="22"/>
        </w:rPr>
        <w:t>needs</w:t>
      </w:r>
      <w:r w:rsidR="00122ABB">
        <w:rPr>
          <w:rFonts w:ascii="Times New Roman" w:hAnsi="Times New Roman"/>
          <w:szCs w:val="22"/>
        </w:rPr>
        <w:t xml:space="preserve"> to</w:t>
      </w:r>
      <w:r w:rsidR="00446A63">
        <w:rPr>
          <w:rFonts w:ascii="Times New Roman" w:hAnsi="Times New Roman"/>
          <w:szCs w:val="22"/>
        </w:rPr>
        <w:t xml:space="preserve"> do their census.  </w:t>
      </w:r>
      <w:r w:rsidR="00F7165A">
        <w:rPr>
          <w:rFonts w:ascii="Times New Roman" w:hAnsi="Times New Roman"/>
          <w:szCs w:val="22"/>
        </w:rPr>
        <w:t>Faculty who have</w:t>
      </w:r>
      <w:r w:rsidR="00122ABB">
        <w:rPr>
          <w:rFonts w:ascii="Times New Roman" w:hAnsi="Times New Roman"/>
          <w:szCs w:val="22"/>
        </w:rPr>
        <w:t xml:space="preserve"> not turned in their census ha</w:t>
      </w:r>
      <w:r w:rsidR="00F7165A">
        <w:rPr>
          <w:rFonts w:ascii="Times New Roman" w:hAnsi="Times New Roman"/>
          <w:szCs w:val="22"/>
        </w:rPr>
        <w:t>s</w:t>
      </w:r>
      <w:r w:rsidR="00122ABB">
        <w:rPr>
          <w:rFonts w:ascii="Times New Roman" w:hAnsi="Times New Roman"/>
          <w:szCs w:val="22"/>
        </w:rPr>
        <w:t xml:space="preserve"> cost the college nearly $800,000. Please encourage faculty members to turn theirs in from Gavilan’s email.  </w:t>
      </w:r>
    </w:p>
    <w:p w:rsidR="00446A63" w:rsidRDefault="00446A63" w:rsidP="00FE2517">
      <w:pPr>
        <w:ind w:left="1080"/>
        <w:jc w:val="both"/>
        <w:rPr>
          <w:rFonts w:ascii="Times New Roman" w:hAnsi="Times New Roman"/>
          <w:szCs w:val="22"/>
        </w:rPr>
      </w:pPr>
    </w:p>
    <w:p w:rsidR="00446A63" w:rsidRDefault="00446A63" w:rsidP="00FE2517">
      <w:pPr>
        <w:ind w:left="1080"/>
        <w:jc w:val="both"/>
        <w:rPr>
          <w:rFonts w:ascii="Times New Roman" w:hAnsi="Times New Roman"/>
          <w:szCs w:val="22"/>
        </w:rPr>
      </w:pPr>
      <w:r>
        <w:rPr>
          <w:rFonts w:ascii="Times New Roman" w:hAnsi="Times New Roman"/>
          <w:szCs w:val="22"/>
        </w:rPr>
        <w:t>GCFA negotiatio</w:t>
      </w:r>
      <w:r w:rsidR="00122ABB">
        <w:rPr>
          <w:rFonts w:ascii="Times New Roman" w:hAnsi="Times New Roman"/>
          <w:szCs w:val="22"/>
        </w:rPr>
        <w:t>n</w:t>
      </w:r>
      <w:r>
        <w:rPr>
          <w:rFonts w:ascii="Times New Roman" w:hAnsi="Times New Roman"/>
          <w:szCs w:val="22"/>
        </w:rPr>
        <w:t xml:space="preserve">s are going </w:t>
      </w:r>
      <w:r w:rsidR="00122ABB">
        <w:rPr>
          <w:rFonts w:ascii="Times New Roman" w:hAnsi="Times New Roman"/>
          <w:szCs w:val="22"/>
        </w:rPr>
        <w:t xml:space="preserve">on right now and elections </w:t>
      </w:r>
      <w:r>
        <w:rPr>
          <w:rFonts w:ascii="Times New Roman" w:hAnsi="Times New Roman"/>
          <w:szCs w:val="22"/>
        </w:rPr>
        <w:t>are coming up</w:t>
      </w:r>
      <w:r w:rsidR="00122ABB">
        <w:rPr>
          <w:rFonts w:ascii="Times New Roman" w:hAnsi="Times New Roman"/>
          <w:szCs w:val="22"/>
        </w:rPr>
        <w:t xml:space="preserve"> in April</w:t>
      </w:r>
      <w:r>
        <w:rPr>
          <w:rFonts w:ascii="Times New Roman" w:hAnsi="Times New Roman"/>
          <w:szCs w:val="22"/>
        </w:rPr>
        <w:t xml:space="preserve">.  </w:t>
      </w:r>
      <w:r w:rsidR="00122ABB">
        <w:rPr>
          <w:rFonts w:ascii="Times New Roman" w:hAnsi="Times New Roman"/>
          <w:szCs w:val="22"/>
        </w:rPr>
        <w:t>The Representative Council</w:t>
      </w:r>
      <w:r>
        <w:rPr>
          <w:rFonts w:ascii="Times New Roman" w:hAnsi="Times New Roman"/>
          <w:szCs w:val="22"/>
        </w:rPr>
        <w:t xml:space="preserve"> meeting </w:t>
      </w:r>
      <w:r w:rsidR="00122ABB">
        <w:rPr>
          <w:rFonts w:ascii="Times New Roman" w:hAnsi="Times New Roman"/>
          <w:szCs w:val="22"/>
        </w:rPr>
        <w:t xml:space="preserve">is coming up on </w:t>
      </w:r>
      <w:r>
        <w:rPr>
          <w:rFonts w:ascii="Times New Roman" w:hAnsi="Times New Roman"/>
          <w:szCs w:val="22"/>
        </w:rPr>
        <w:t xml:space="preserve">Thursday </w:t>
      </w:r>
      <w:r w:rsidR="00122ABB">
        <w:rPr>
          <w:rFonts w:ascii="Times New Roman" w:hAnsi="Times New Roman"/>
          <w:szCs w:val="22"/>
        </w:rPr>
        <w:t xml:space="preserve">in </w:t>
      </w:r>
      <w:r>
        <w:rPr>
          <w:rFonts w:ascii="Times New Roman" w:hAnsi="Times New Roman"/>
          <w:szCs w:val="22"/>
        </w:rPr>
        <w:t>social sciences room 206</w:t>
      </w:r>
      <w:r w:rsidR="00122ABB">
        <w:rPr>
          <w:rFonts w:ascii="Times New Roman" w:hAnsi="Times New Roman"/>
          <w:szCs w:val="22"/>
        </w:rPr>
        <w:t xml:space="preserve">. </w:t>
      </w:r>
    </w:p>
    <w:p w:rsidR="008F3B18" w:rsidRDefault="008F3B18" w:rsidP="00FE2517">
      <w:pPr>
        <w:ind w:left="1080"/>
        <w:jc w:val="both"/>
        <w:rPr>
          <w:rFonts w:ascii="Times New Roman" w:hAnsi="Times New Roman"/>
          <w:szCs w:val="22"/>
        </w:rPr>
      </w:pPr>
    </w:p>
    <w:p w:rsidR="006C7BB1" w:rsidRPr="0051756B" w:rsidRDefault="00E8037C" w:rsidP="0051756B">
      <w:pPr>
        <w:numPr>
          <w:ilvl w:val="1"/>
          <w:numId w:val="1"/>
        </w:numPr>
        <w:rPr>
          <w:rFonts w:ascii="Times New Roman" w:hAnsi="Times New Roman"/>
          <w:szCs w:val="22"/>
        </w:rPr>
      </w:pPr>
      <w:r w:rsidRPr="0049390F">
        <w:rPr>
          <w:rFonts w:ascii="Times New Roman" w:hAnsi="Times New Roman"/>
          <w:szCs w:val="22"/>
        </w:rPr>
        <w:t>Academic Senate Standing Committees</w:t>
      </w:r>
      <w:r w:rsidR="00D25E4B" w:rsidRPr="0051756B">
        <w:rPr>
          <w:rFonts w:ascii="Times New Roman" w:hAnsi="Times New Roman"/>
          <w:szCs w:val="22"/>
        </w:rPr>
        <w:tab/>
      </w:r>
    </w:p>
    <w:p w:rsidR="00E91F96" w:rsidRDefault="00AE77DE" w:rsidP="00E91F96">
      <w:pPr>
        <w:ind w:left="720"/>
        <w:jc w:val="both"/>
        <w:rPr>
          <w:rFonts w:ascii="Times New Roman" w:hAnsi="Times New Roman"/>
          <w:szCs w:val="22"/>
        </w:rPr>
      </w:pPr>
      <w:r>
        <w:rPr>
          <w:rFonts w:ascii="Times New Roman" w:hAnsi="Times New Roman"/>
          <w:szCs w:val="22"/>
        </w:rPr>
        <w:t>No report</w:t>
      </w:r>
      <w:r w:rsidR="00446A63">
        <w:rPr>
          <w:rFonts w:ascii="Times New Roman" w:hAnsi="Times New Roman"/>
          <w:szCs w:val="22"/>
        </w:rPr>
        <w:t>.</w:t>
      </w:r>
    </w:p>
    <w:p w:rsidR="00765B53" w:rsidRDefault="00EB1E93" w:rsidP="00765B53">
      <w:pPr>
        <w:ind w:left="720"/>
        <w:jc w:val="both"/>
        <w:rPr>
          <w:rFonts w:ascii="Times New Roman" w:hAnsi="Times New Roman"/>
          <w:szCs w:val="22"/>
        </w:rPr>
      </w:pPr>
      <w:r>
        <w:rPr>
          <w:rFonts w:ascii="Times New Roman" w:hAnsi="Times New Roman"/>
          <w:szCs w:val="22"/>
        </w:rPr>
        <w:t>.</w:t>
      </w:r>
      <w:r w:rsidR="006015EB" w:rsidRPr="0049390F">
        <w:rPr>
          <w:rFonts w:ascii="Times New Roman" w:hAnsi="Times New Roman"/>
          <w:szCs w:val="22"/>
        </w:rPr>
        <w:tab/>
      </w:r>
    </w:p>
    <w:p w:rsidR="006F7D1D" w:rsidRPr="00765B53" w:rsidRDefault="00765B53" w:rsidP="00765B53">
      <w:pPr>
        <w:tabs>
          <w:tab w:val="left" w:pos="0"/>
        </w:tabs>
        <w:ind w:firstLine="90"/>
        <w:jc w:val="both"/>
        <w:rPr>
          <w:rFonts w:ascii="Times New Roman" w:hAnsi="Times New Roman"/>
          <w:szCs w:val="22"/>
        </w:rPr>
      </w:pPr>
      <w:r>
        <w:rPr>
          <w:rFonts w:ascii="Times New Roman" w:hAnsi="Times New Roman"/>
          <w:b/>
          <w:bCs/>
          <w:szCs w:val="22"/>
        </w:rPr>
        <w:t xml:space="preserve">IV </w:t>
      </w:r>
      <w:r w:rsidR="00253E0F" w:rsidRPr="0049390F">
        <w:rPr>
          <w:rFonts w:ascii="Times New Roman" w:hAnsi="Times New Roman"/>
          <w:b/>
          <w:bCs/>
          <w:szCs w:val="22"/>
        </w:rPr>
        <w:t xml:space="preserve">Information: </w:t>
      </w:r>
    </w:p>
    <w:p w:rsidR="00162265" w:rsidRDefault="00716A72" w:rsidP="00716A72">
      <w:pPr>
        <w:ind w:left="360"/>
        <w:rPr>
          <w:rFonts w:ascii="Times New Roman" w:hAnsi="Times New Roman"/>
          <w:bCs/>
          <w:szCs w:val="22"/>
        </w:rPr>
      </w:pPr>
      <w:r w:rsidRPr="008E0DD2">
        <w:rPr>
          <w:rFonts w:ascii="Times New Roman" w:hAnsi="Times New Roman"/>
          <w:bCs/>
          <w:szCs w:val="22"/>
        </w:rPr>
        <w:t xml:space="preserve">A): </w:t>
      </w:r>
      <w:r w:rsidR="00C839D8">
        <w:rPr>
          <w:rFonts w:ascii="Times New Roman" w:hAnsi="Times New Roman"/>
          <w:bCs/>
          <w:szCs w:val="22"/>
        </w:rPr>
        <w:t xml:space="preserve"> </w:t>
      </w:r>
      <w:r w:rsidR="00E91F96">
        <w:rPr>
          <w:rFonts w:ascii="Times New Roman" w:hAnsi="Times New Roman"/>
          <w:bCs/>
          <w:szCs w:val="22"/>
        </w:rPr>
        <w:t>FACCC Update – Debbie Klein</w:t>
      </w:r>
      <w:r w:rsidR="00765B53">
        <w:rPr>
          <w:rFonts w:ascii="Times New Roman" w:hAnsi="Times New Roman"/>
          <w:bCs/>
          <w:szCs w:val="22"/>
        </w:rPr>
        <w:t xml:space="preserve"> (guest speaker)</w:t>
      </w:r>
      <w:r w:rsidR="00E91F96">
        <w:rPr>
          <w:rFonts w:ascii="Times New Roman" w:hAnsi="Times New Roman"/>
          <w:bCs/>
          <w:szCs w:val="22"/>
        </w:rPr>
        <w:t xml:space="preserve"> and Gavilan </w:t>
      </w:r>
      <w:r w:rsidR="000219B7">
        <w:rPr>
          <w:rFonts w:ascii="Times New Roman" w:hAnsi="Times New Roman"/>
          <w:bCs/>
          <w:szCs w:val="22"/>
        </w:rPr>
        <w:t xml:space="preserve">Student Representatives </w:t>
      </w:r>
    </w:p>
    <w:p w:rsidR="001A3485" w:rsidRDefault="001A4A35" w:rsidP="000219B7">
      <w:pPr>
        <w:tabs>
          <w:tab w:val="left" w:pos="270"/>
          <w:tab w:val="left" w:pos="630"/>
        </w:tabs>
        <w:ind w:left="720"/>
        <w:jc w:val="both"/>
        <w:rPr>
          <w:rFonts w:ascii="Times New Roman" w:hAnsi="Times New Roman"/>
          <w:bCs/>
          <w:szCs w:val="22"/>
        </w:rPr>
      </w:pPr>
      <w:r>
        <w:rPr>
          <w:rFonts w:ascii="Times New Roman" w:hAnsi="Times New Roman"/>
          <w:bCs/>
          <w:szCs w:val="22"/>
        </w:rPr>
        <w:t>Debb</w:t>
      </w:r>
      <w:r w:rsidR="00221059">
        <w:rPr>
          <w:rFonts w:ascii="Times New Roman" w:hAnsi="Times New Roman"/>
          <w:bCs/>
          <w:szCs w:val="22"/>
        </w:rPr>
        <w:t>i</w:t>
      </w:r>
      <w:r>
        <w:rPr>
          <w:rFonts w:ascii="Times New Roman" w:hAnsi="Times New Roman"/>
          <w:bCs/>
          <w:szCs w:val="22"/>
        </w:rPr>
        <w:t>e Klein reported on the Faculty Association of California Community Colleges (FACCC) and provided handout</w:t>
      </w:r>
      <w:r w:rsidR="00461EF7">
        <w:rPr>
          <w:rFonts w:ascii="Times New Roman" w:hAnsi="Times New Roman"/>
          <w:bCs/>
          <w:szCs w:val="22"/>
        </w:rPr>
        <w:t>. T</w:t>
      </w:r>
      <w:r w:rsidR="00415EFA">
        <w:rPr>
          <w:rFonts w:ascii="Times New Roman" w:hAnsi="Times New Roman"/>
          <w:bCs/>
          <w:szCs w:val="22"/>
        </w:rPr>
        <w:t>he professional organization represents 61,000 community college faculty.  The organization is</w:t>
      </w:r>
      <w:r w:rsidR="001F1D8C">
        <w:rPr>
          <w:rFonts w:ascii="Times New Roman" w:hAnsi="Times New Roman"/>
          <w:bCs/>
          <w:szCs w:val="22"/>
        </w:rPr>
        <w:t xml:space="preserve"> an advocacy voice in the capito</w:t>
      </w:r>
      <w:r w:rsidR="00415EFA">
        <w:rPr>
          <w:rFonts w:ascii="Times New Roman" w:hAnsi="Times New Roman"/>
          <w:bCs/>
          <w:szCs w:val="22"/>
        </w:rPr>
        <w:t xml:space="preserve">l.  She is running unopposed for President of FACCC for 2019.  They are looking to recruit new members and she passed around a </w:t>
      </w:r>
      <w:r w:rsidR="000219B7">
        <w:rPr>
          <w:rFonts w:ascii="Times New Roman" w:hAnsi="Times New Roman"/>
          <w:bCs/>
          <w:szCs w:val="22"/>
        </w:rPr>
        <w:t>contact</w:t>
      </w:r>
      <w:r w:rsidR="00415EFA">
        <w:rPr>
          <w:rFonts w:ascii="Times New Roman" w:hAnsi="Times New Roman"/>
          <w:bCs/>
          <w:szCs w:val="22"/>
        </w:rPr>
        <w:t xml:space="preserve"> sheet for </w:t>
      </w:r>
      <w:r w:rsidR="000219B7">
        <w:rPr>
          <w:rFonts w:ascii="Times New Roman" w:hAnsi="Times New Roman"/>
          <w:bCs/>
          <w:szCs w:val="22"/>
        </w:rPr>
        <w:t xml:space="preserve">faculty who would like to receive more information.  </w:t>
      </w:r>
      <w:r w:rsidR="00D72DD5">
        <w:rPr>
          <w:rFonts w:ascii="Times New Roman" w:hAnsi="Times New Roman"/>
          <w:bCs/>
          <w:szCs w:val="22"/>
        </w:rPr>
        <w:t xml:space="preserve">  </w:t>
      </w:r>
      <w:r w:rsidR="000219B7">
        <w:rPr>
          <w:rFonts w:ascii="Times New Roman" w:hAnsi="Times New Roman"/>
          <w:bCs/>
          <w:szCs w:val="22"/>
        </w:rPr>
        <w:t xml:space="preserve">She believes members are important now more than ever because she is concerned for the future of the shared governance practices.  </w:t>
      </w:r>
    </w:p>
    <w:p w:rsidR="001A3485" w:rsidRDefault="001A3485" w:rsidP="000219B7">
      <w:pPr>
        <w:tabs>
          <w:tab w:val="left" w:pos="270"/>
          <w:tab w:val="left" w:pos="630"/>
        </w:tabs>
        <w:ind w:left="720"/>
        <w:jc w:val="both"/>
        <w:rPr>
          <w:rFonts w:ascii="Times New Roman" w:hAnsi="Times New Roman"/>
          <w:bCs/>
          <w:szCs w:val="22"/>
        </w:rPr>
      </w:pPr>
    </w:p>
    <w:p w:rsidR="001B5454" w:rsidRDefault="00D80247" w:rsidP="000219B7">
      <w:pPr>
        <w:tabs>
          <w:tab w:val="left" w:pos="270"/>
          <w:tab w:val="left" w:pos="630"/>
        </w:tabs>
        <w:ind w:left="720"/>
        <w:jc w:val="both"/>
        <w:rPr>
          <w:rFonts w:ascii="Times New Roman" w:hAnsi="Times New Roman"/>
          <w:bCs/>
          <w:szCs w:val="22"/>
        </w:rPr>
      </w:pPr>
      <w:r>
        <w:rPr>
          <w:rFonts w:ascii="Times New Roman" w:hAnsi="Times New Roman"/>
          <w:bCs/>
          <w:szCs w:val="22"/>
        </w:rPr>
        <w:t>Adam Lopez</w:t>
      </w:r>
      <w:r w:rsidR="001F1D8C">
        <w:rPr>
          <w:rFonts w:ascii="Times New Roman" w:hAnsi="Times New Roman"/>
          <w:bCs/>
          <w:szCs w:val="22"/>
        </w:rPr>
        <w:t>, a student representative</w:t>
      </w:r>
      <w:r w:rsidR="001A3485">
        <w:rPr>
          <w:rFonts w:ascii="Times New Roman" w:hAnsi="Times New Roman"/>
          <w:bCs/>
          <w:szCs w:val="22"/>
        </w:rPr>
        <w:t xml:space="preserve">, debriefed the committee on his experience at the Advocacy and Policy Conference.  Three students from Gavilan were able to attend.  It was a very positive experience that provided him with insight into how advocacy works at the state level.  They discussed many topics including budgetary issues and the online college.  </w:t>
      </w:r>
    </w:p>
    <w:p w:rsidR="00C839D8" w:rsidRDefault="00C839D8" w:rsidP="000219B7">
      <w:pPr>
        <w:ind w:left="360"/>
        <w:jc w:val="both"/>
        <w:rPr>
          <w:rFonts w:ascii="Times New Roman" w:hAnsi="Times New Roman"/>
          <w:bCs/>
          <w:szCs w:val="22"/>
        </w:rPr>
      </w:pPr>
    </w:p>
    <w:p w:rsidR="00B54293" w:rsidRDefault="005B5837" w:rsidP="00B54293">
      <w:pPr>
        <w:rPr>
          <w:rFonts w:ascii="Times New Roman" w:hAnsi="Times New Roman"/>
          <w:b/>
          <w:color w:val="000000"/>
          <w:szCs w:val="22"/>
        </w:rPr>
      </w:pPr>
      <w:r w:rsidRPr="005B5837">
        <w:rPr>
          <w:rFonts w:ascii="Times New Roman" w:hAnsi="Times New Roman"/>
          <w:b/>
          <w:bCs/>
          <w:szCs w:val="22"/>
        </w:rPr>
        <w:t>V.</w:t>
      </w:r>
      <w:r>
        <w:rPr>
          <w:rFonts w:ascii="Times New Roman" w:hAnsi="Times New Roman"/>
          <w:bCs/>
          <w:szCs w:val="22"/>
        </w:rPr>
        <w:t xml:space="preserve">  </w:t>
      </w:r>
      <w:r w:rsidR="008A4451" w:rsidRPr="0049390F">
        <w:rPr>
          <w:rFonts w:ascii="Times New Roman" w:hAnsi="Times New Roman"/>
          <w:b/>
          <w:color w:val="000000"/>
          <w:szCs w:val="22"/>
        </w:rPr>
        <w:t>Discussion:</w:t>
      </w:r>
    </w:p>
    <w:p w:rsidR="00B54293" w:rsidRPr="00B54293" w:rsidRDefault="00B54293" w:rsidP="00B54293">
      <w:pPr>
        <w:ind w:left="360"/>
        <w:rPr>
          <w:rFonts w:ascii="Times New Roman" w:hAnsi="Times New Roman"/>
          <w:b/>
          <w:color w:val="000000"/>
          <w:szCs w:val="22"/>
        </w:rPr>
      </w:pPr>
      <w:r w:rsidRPr="00B54293">
        <w:rPr>
          <w:rFonts w:ascii="Times New Roman" w:hAnsi="Times New Roman"/>
          <w:color w:val="000000"/>
          <w:szCs w:val="22"/>
        </w:rPr>
        <w:t>A</w:t>
      </w:r>
      <w:r>
        <w:rPr>
          <w:rFonts w:ascii="Times New Roman" w:hAnsi="Times New Roman"/>
          <w:b/>
          <w:color w:val="000000"/>
          <w:szCs w:val="22"/>
        </w:rPr>
        <w:t>)</w:t>
      </w:r>
      <w:r>
        <w:rPr>
          <w:rFonts w:ascii="Times New Roman" w:hAnsi="Times New Roman"/>
          <w:b/>
          <w:color w:val="000000"/>
          <w:szCs w:val="22"/>
        </w:rPr>
        <w:tab/>
      </w:r>
      <w:r w:rsidR="00E91F96" w:rsidRPr="00125852">
        <w:rPr>
          <w:rFonts w:ascii="Times New Roman" w:hAnsi="Times New Roman"/>
          <w:color w:val="000000"/>
          <w:szCs w:val="22"/>
        </w:rPr>
        <w:t>Shared Governance Plan Update and Proposed Changes</w:t>
      </w:r>
      <w:r w:rsidR="00570BA7">
        <w:rPr>
          <w:rFonts w:ascii="Times New Roman" w:hAnsi="Times New Roman"/>
          <w:color w:val="000000"/>
          <w:szCs w:val="22"/>
        </w:rPr>
        <w:t xml:space="preserve"> </w:t>
      </w:r>
      <w:r w:rsidR="00E91F96">
        <w:rPr>
          <w:rFonts w:ascii="Times New Roman" w:hAnsi="Times New Roman"/>
          <w:color w:val="000000"/>
          <w:szCs w:val="22"/>
        </w:rPr>
        <w:t>– Arturo Rosette</w:t>
      </w:r>
      <w:r>
        <w:rPr>
          <w:rFonts w:ascii="Times New Roman" w:hAnsi="Times New Roman"/>
          <w:color w:val="000000"/>
          <w:szCs w:val="22"/>
        </w:rPr>
        <w:t xml:space="preserve"> &amp; Eddie Cervantes</w:t>
      </w:r>
    </w:p>
    <w:p w:rsidR="00B54293" w:rsidRDefault="00B54293" w:rsidP="00C206E9">
      <w:pPr>
        <w:pStyle w:val="ListParagraph"/>
        <w:jc w:val="both"/>
        <w:rPr>
          <w:rFonts w:ascii="Times New Roman" w:hAnsi="Times New Roman"/>
          <w:color w:val="000000"/>
          <w:szCs w:val="22"/>
        </w:rPr>
      </w:pPr>
      <w:r>
        <w:rPr>
          <w:rFonts w:ascii="Times New Roman" w:hAnsi="Times New Roman"/>
          <w:color w:val="000000"/>
          <w:szCs w:val="22"/>
        </w:rPr>
        <w:t>Eddie Cervantes informed the committee that a small task force was put</w:t>
      </w:r>
      <w:r w:rsidR="00687F53">
        <w:rPr>
          <w:rFonts w:ascii="Times New Roman" w:hAnsi="Times New Roman"/>
          <w:color w:val="000000"/>
          <w:szCs w:val="22"/>
        </w:rPr>
        <w:t xml:space="preserve"> together to update/revise the Shared Governance H</w:t>
      </w:r>
      <w:r>
        <w:rPr>
          <w:rFonts w:ascii="Times New Roman" w:hAnsi="Times New Roman"/>
          <w:color w:val="000000"/>
          <w:szCs w:val="22"/>
        </w:rPr>
        <w:t>andbook.  Board and administrative policies were updated.  Most importantly, they outlined expectations and standards of shared governance committees. Accreditation and communication we</w:t>
      </w:r>
      <w:r w:rsidR="00570BA7">
        <w:rPr>
          <w:rFonts w:ascii="Times New Roman" w:hAnsi="Times New Roman"/>
          <w:color w:val="000000"/>
          <w:szCs w:val="22"/>
        </w:rPr>
        <w:t>re also reviewed.  They are</w:t>
      </w:r>
      <w:r>
        <w:rPr>
          <w:rFonts w:ascii="Times New Roman" w:hAnsi="Times New Roman"/>
          <w:color w:val="000000"/>
          <w:szCs w:val="22"/>
        </w:rPr>
        <w:t xml:space="preserve"> putting together a governance review sub-committee.</w:t>
      </w:r>
      <w:r w:rsidR="00687F53">
        <w:rPr>
          <w:rFonts w:ascii="Times New Roman" w:hAnsi="Times New Roman"/>
          <w:color w:val="000000"/>
          <w:szCs w:val="22"/>
        </w:rPr>
        <w:t xml:space="preserve">  </w:t>
      </w:r>
      <w:r>
        <w:rPr>
          <w:rFonts w:ascii="Times New Roman" w:hAnsi="Times New Roman"/>
          <w:color w:val="000000"/>
          <w:szCs w:val="22"/>
        </w:rPr>
        <w:t xml:space="preserve"> </w:t>
      </w:r>
    </w:p>
    <w:p w:rsidR="00B54293" w:rsidRDefault="00B54293" w:rsidP="00C206E9">
      <w:pPr>
        <w:pStyle w:val="ListParagraph"/>
        <w:jc w:val="both"/>
        <w:rPr>
          <w:rFonts w:ascii="Times New Roman" w:hAnsi="Times New Roman"/>
          <w:color w:val="000000"/>
          <w:szCs w:val="22"/>
        </w:rPr>
      </w:pPr>
    </w:p>
    <w:p w:rsidR="00555DE2" w:rsidRDefault="00B54293" w:rsidP="00555DE2">
      <w:pPr>
        <w:pStyle w:val="ListParagraph"/>
        <w:jc w:val="both"/>
        <w:rPr>
          <w:rFonts w:ascii="Times New Roman" w:hAnsi="Times New Roman"/>
          <w:b/>
          <w:color w:val="000000"/>
          <w:szCs w:val="22"/>
        </w:rPr>
      </w:pPr>
      <w:r>
        <w:rPr>
          <w:rFonts w:ascii="Times New Roman" w:hAnsi="Times New Roman"/>
          <w:color w:val="000000"/>
          <w:szCs w:val="22"/>
        </w:rPr>
        <w:t xml:space="preserve">Arturo Rosette </w:t>
      </w:r>
      <w:r w:rsidR="00687F53">
        <w:rPr>
          <w:rFonts w:ascii="Times New Roman" w:hAnsi="Times New Roman"/>
          <w:color w:val="000000"/>
          <w:szCs w:val="22"/>
        </w:rPr>
        <w:t xml:space="preserve">stated that the revamped Shared Governance Handbook will need to be put into practice over next two years.  Current groups </w:t>
      </w:r>
      <w:r w:rsidR="00392975">
        <w:rPr>
          <w:rFonts w:ascii="Times New Roman" w:hAnsi="Times New Roman"/>
          <w:color w:val="000000"/>
          <w:szCs w:val="22"/>
        </w:rPr>
        <w:t>or commit</w:t>
      </w:r>
      <w:r w:rsidR="00687F53">
        <w:rPr>
          <w:rFonts w:ascii="Times New Roman" w:hAnsi="Times New Roman"/>
          <w:color w:val="000000"/>
          <w:szCs w:val="22"/>
        </w:rPr>
        <w:t>tees that might not meet the standards may be re-evaluated</w:t>
      </w:r>
      <w:r w:rsidR="00392975">
        <w:rPr>
          <w:rFonts w:ascii="Times New Roman" w:hAnsi="Times New Roman"/>
          <w:color w:val="000000"/>
          <w:szCs w:val="22"/>
        </w:rPr>
        <w:t xml:space="preserve">.  There will be some fine tuning by creating sub-committees within a parent committee.  </w:t>
      </w:r>
      <w:r w:rsidR="00C206E9">
        <w:rPr>
          <w:rFonts w:ascii="Times New Roman" w:hAnsi="Times New Roman"/>
          <w:color w:val="000000"/>
          <w:szCs w:val="22"/>
        </w:rPr>
        <w:t>There was discussion regarding whether faculty communication and their voice is adequately represented on the committees</w:t>
      </w:r>
      <w:r w:rsidR="00C206E9" w:rsidRPr="00C206E9">
        <w:rPr>
          <w:rFonts w:ascii="Times New Roman" w:hAnsi="Times New Roman"/>
          <w:b/>
          <w:color w:val="000000"/>
          <w:szCs w:val="22"/>
        </w:rPr>
        <w:t>.  Please review the handbook and submit your feedback</w:t>
      </w:r>
      <w:r w:rsidR="00645904">
        <w:rPr>
          <w:rFonts w:ascii="Times New Roman" w:hAnsi="Times New Roman"/>
          <w:b/>
          <w:color w:val="000000"/>
          <w:szCs w:val="22"/>
        </w:rPr>
        <w:t xml:space="preserve"> and questions.  Also present the handbook/plans to your constituents.  </w:t>
      </w:r>
      <w:r w:rsidR="00C206E9" w:rsidRPr="00C206E9">
        <w:rPr>
          <w:rFonts w:ascii="Times New Roman" w:hAnsi="Times New Roman"/>
          <w:b/>
          <w:color w:val="000000"/>
          <w:szCs w:val="22"/>
        </w:rPr>
        <w:t xml:space="preserve"> The Academic Senate needs to make sure all committees and task force</w:t>
      </w:r>
      <w:r w:rsidR="00645904">
        <w:rPr>
          <w:rFonts w:ascii="Times New Roman" w:hAnsi="Times New Roman"/>
          <w:b/>
          <w:color w:val="000000"/>
          <w:szCs w:val="22"/>
        </w:rPr>
        <w:t xml:space="preserve">s are included in the handbook.  Goal is to discuss and approve by the next Academic Senate meeting on April 17.  </w:t>
      </w:r>
      <w:r w:rsidR="00C206E9" w:rsidRPr="00C206E9">
        <w:rPr>
          <w:rFonts w:ascii="Times New Roman" w:hAnsi="Times New Roman"/>
          <w:b/>
          <w:color w:val="000000"/>
          <w:szCs w:val="22"/>
        </w:rPr>
        <w:t xml:space="preserve">   </w:t>
      </w:r>
    </w:p>
    <w:p w:rsidR="00555DE2" w:rsidRDefault="00555DE2" w:rsidP="00555DE2">
      <w:pPr>
        <w:pStyle w:val="ListParagraph"/>
        <w:jc w:val="both"/>
        <w:rPr>
          <w:rFonts w:ascii="Times New Roman" w:hAnsi="Times New Roman"/>
          <w:b/>
          <w:color w:val="000000"/>
          <w:szCs w:val="22"/>
        </w:rPr>
      </w:pPr>
    </w:p>
    <w:p w:rsidR="00E91F96" w:rsidRPr="00555DE2" w:rsidRDefault="00555DE2" w:rsidP="00555DE2">
      <w:pPr>
        <w:pStyle w:val="ListParagraph"/>
        <w:ind w:left="360"/>
        <w:jc w:val="both"/>
        <w:rPr>
          <w:rFonts w:ascii="Times New Roman" w:hAnsi="Times New Roman"/>
          <w:b/>
          <w:color w:val="000000"/>
          <w:szCs w:val="22"/>
        </w:rPr>
      </w:pPr>
      <w:r w:rsidRPr="00555DE2">
        <w:rPr>
          <w:rFonts w:ascii="Times New Roman" w:hAnsi="Times New Roman"/>
          <w:color w:val="000000"/>
          <w:szCs w:val="22"/>
        </w:rPr>
        <w:t>B)</w:t>
      </w:r>
      <w:r>
        <w:rPr>
          <w:rFonts w:ascii="Times New Roman" w:hAnsi="Times New Roman"/>
          <w:b/>
          <w:color w:val="000000"/>
          <w:szCs w:val="22"/>
        </w:rPr>
        <w:t xml:space="preserve">  </w:t>
      </w:r>
      <w:r w:rsidR="00570BA7">
        <w:rPr>
          <w:rFonts w:ascii="Times New Roman" w:hAnsi="Times New Roman"/>
          <w:color w:val="000000"/>
          <w:szCs w:val="22"/>
        </w:rPr>
        <w:t>Principles of Community</w:t>
      </w:r>
      <w:r w:rsidR="00E91F96">
        <w:rPr>
          <w:rFonts w:ascii="Times New Roman" w:hAnsi="Times New Roman"/>
          <w:color w:val="000000"/>
          <w:szCs w:val="22"/>
        </w:rPr>
        <w:t xml:space="preserve"> –</w:t>
      </w:r>
      <w:r w:rsidR="00570BA7">
        <w:rPr>
          <w:rFonts w:ascii="Times New Roman" w:hAnsi="Times New Roman"/>
          <w:color w:val="000000"/>
          <w:szCs w:val="22"/>
        </w:rPr>
        <w:t xml:space="preserve"> </w:t>
      </w:r>
      <w:r w:rsidR="00E91F96">
        <w:rPr>
          <w:rFonts w:ascii="Times New Roman" w:hAnsi="Times New Roman"/>
          <w:color w:val="000000"/>
          <w:szCs w:val="22"/>
        </w:rPr>
        <w:t xml:space="preserve">Eddie Cervantes </w:t>
      </w:r>
    </w:p>
    <w:p w:rsidR="00D22F91" w:rsidRPr="00570BA7" w:rsidRDefault="00D22F91" w:rsidP="00221059">
      <w:pPr>
        <w:jc w:val="both"/>
        <w:rPr>
          <w:rFonts w:ascii="Times New Roman" w:hAnsi="Times New Roman"/>
          <w:b/>
          <w:color w:val="000000"/>
          <w:szCs w:val="22"/>
        </w:rPr>
      </w:pPr>
      <w:r>
        <w:rPr>
          <w:rFonts w:ascii="Times New Roman" w:hAnsi="Times New Roman"/>
          <w:color w:val="000000"/>
          <w:szCs w:val="22"/>
        </w:rPr>
        <w:tab/>
      </w:r>
      <w:r w:rsidR="00570BA7">
        <w:rPr>
          <w:rFonts w:ascii="Times New Roman" w:hAnsi="Times New Roman"/>
          <w:color w:val="000000"/>
          <w:szCs w:val="22"/>
        </w:rPr>
        <w:t>Eddie Cervantes reported to the committee on the Principles of Community.  The team worked with</w:t>
      </w:r>
      <w:r>
        <w:rPr>
          <w:rFonts w:ascii="Times New Roman" w:hAnsi="Times New Roman"/>
          <w:color w:val="000000"/>
          <w:szCs w:val="22"/>
        </w:rPr>
        <w:t xml:space="preserve"> equity </w:t>
      </w:r>
      <w:r w:rsidR="009874CC">
        <w:rPr>
          <w:rFonts w:ascii="Times New Roman" w:hAnsi="Times New Roman"/>
          <w:color w:val="000000"/>
          <w:szCs w:val="22"/>
        </w:rPr>
        <w:t xml:space="preserve">and </w:t>
      </w:r>
      <w:r w:rsidR="00570BA7">
        <w:rPr>
          <w:rFonts w:ascii="Times New Roman" w:hAnsi="Times New Roman"/>
          <w:color w:val="000000"/>
          <w:szCs w:val="22"/>
        </w:rPr>
        <w:tab/>
        <w:t>u</w:t>
      </w:r>
      <w:r w:rsidR="009874CC">
        <w:rPr>
          <w:rFonts w:ascii="Times New Roman" w:hAnsi="Times New Roman"/>
          <w:color w:val="000000"/>
          <w:szCs w:val="22"/>
        </w:rPr>
        <w:t>pdated</w:t>
      </w:r>
      <w:r w:rsidR="00570BA7">
        <w:rPr>
          <w:rFonts w:ascii="Times New Roman" w:hAnsi="Times New Roman"/>
          <w:color w:val="000000"/>
          <w:szCs w:val="22"/>
        </w:rPr>
        <w:t xml:space="preserve"> the Principles of C</w:t>
      </w:r>
      <w:r>
        <w:rPr>
          <w:rFonts w:ascii="Times New Roman" w:hAnsi="Times New Roman"/>
          <w:color w:val="000000"/>
          <w:szCs w:val="22"/>
        </w:rPr>
        <w:t xml:space="preserve">ommunity.  </w:t>
      </w:r>
      <w:r w:rsidR="009874CC">
        <w:rPr>
          <w:rFonts w:ascii="Times New Roman" w:hAnsi="Times New Roman"/>
          <w:color w:val="000000"/>
          <w:szCs w:val="22"/>
        </w:rPr>
        <w:t xml:space="preserve">The team gathered input from students during a retreat and came up with </w:t>
      </w:r>
      <w:r w:rsidR="00570BA7">
        <w:rPr>
          <w:rFonts w:ascii="Times New Roman" w:hAnsi="Times New Roman"/>
          <w:color w:val="000000"/>
          <w:szCs w:val="22"/>
        </w:rPr>
        <w:tab/>
      </w:r>
      <w:r w:rsidR="009874CC">
        <w:rPr>
          <w:rFonts w:ascii="Times New Roman" w:hAnsi="Times New Roman"/>
          <w:color w:val="000000"/>
          <w:szCs w:val="22"/>
        </w:rPr>
        <w:t xml:space="preserve">these changes.  Equity was a main theme of campus community.  Please provide any feedback to Arturo Rosette </w:t>
      </w:r>
      <w:r w:rsidR="00570BA7">
        <w:rPr>
          <w:rFonts w:ascii="Times New Roman" w:hAnsi="Times New Roman"/>
          <w:color w:val="000000"/>
          <w:szCs w:val="22"/>
        </w:rPr>
        <w:tab/>
      </w:r>
      <w:r w:rsidR="009874CC">
        <w:rPr>
          <w:rFonts w:ascii="Times New Roman" w:hAnsi="Times New Roman"/>
          <w:color w:val="000000"/>
          <w:szCs w:val="22"/>
        </w:rPr>
        <w:t xml:space="preserve">or Eddie Cervantes.  </w:t>
      </w:r>
      <w:r w:rsidR="00570BA7">
        <w:rPr>
          <w:rFonts w:ascii="Times New Roman" w:hAnsi="Times New Roman"/>
          <w:color w:val="000000"/>
          <w:szCs w:val="22"/>
        </w:rPr>
        <w:t xml:space="preserve">The committee discussed turning each of these into a visual representation using artwork that </w:t>
      </w:r>
      <w:r w:rsidR="00570BA7">
        <w:rPr>
          <w:rFonts w:ascii="Times New Roman" w:hAnsi="Times New Roman"/>
          <w:color w:val="000000"/>
          <w:szCs w:val="22"/>
        </w:rPr>
        <w:tab/>
        <w:t xml:space="preserve">can be displayed on campus.  </w:t>
      </w:r>
      <w:r w:rsidR="001F1D8C">
        <w:rPr>
          <w:rFonts w:ascii="Times New Roman" w:hAnsi="Times New Roman"/>
          <w:b/>
          <w:color w:val="000000"/>
          <w:szCs w:val="22"/>
        </w:rPr>
        <w:t>Add as an action item to</w:t>
      </w:r>
      <w:r w:rsidR="009874CC" w:rsidRPr="00570BA7">
        <w:rPr>
          <w:rFonts w:ascii="Times New Roman" w:hAnsi="Times New Roman"/>
          <w:b/>
          <w:color w:val="000000"/>
          <w:szCs w:val="22"/>
        </w:rPr>
        <w:t xml:space="preserve"> the next Academic Senate meeting agenda on April </w:t>
      </w:r>
      <w:r w:rsidR="00570BA7" w:rsidRPr="00570BA7">
        <w:rPr>
          <w:rFonts w:ascii="Times New Roman" w:hAnsi="Times New Roman"/>
          <w:b/>
          <w:color w:val="000000"/>
          <w:szCs w:val="22"/>
        </w:rPr>
        <w:tab/>
      </w:r>
      <w:r w:rsidR="009874CC" w:rsidRPr="00570BA7">
        <w:rPr>
          <w:rFonts w:ascii="Times New Roman" w:hAnsi="Times New Roman"/>
          <w:b/>
          <w:color w:val="000000"/>
          <w:szCs w:val="22"/>
        </w:rPr>
        <w:t>17.</w:t>
      </w:r>
    </w:p>
    <w:p w:rsidR="009874CC" w:rsidRDefault="009874CC" w:rsidP="00221059">
      <w:pPr>
        <w:jc w:val="both"/>
        <w:rPr>
          <w:rFonts w:ascii="Times New Roman" w:hAnsi="Times New Roman"/>
          <w:color w:val="000000"/>
          <w:szCs w:val="22"/>
        </w:rPr>
      </w:pPr>
    </w:p>
    <w:p w:rsidR="00E91F96" w:rsidRDefault="00555DE2" w:rsidP="00555DE2">
      <w:pPr>
        <w:tabs>
          <w:tab w:val="left" w:pos="360"/>
        </w:tabs>
        <w:jc w:val="both"/>
        <w:rPr>
          <w:rFonts w:ascii="Times New Roman" w:hAnsi="Times New Roman"/>
          <w:color w:val="000000"/>
          <w:szCs w:val="22"/>
        </w:rPr>
      </w:pPr>
      <w:r>
        <w:rPr>
          <w:rFonts w:ascii="Times New Roman" w:hAnsi="Times New Roman"/>
          <w:color w:val="000000"/>
          <w:szCs w:val="22"/>
        </w:rPr>
        <w:tab/>
        <w:t xml:space="preserve">C)  </w:t>
      </w:r>
      <w:r w:rsidR="00E91F96">
        <w:rPr>
          <w:rFonts w:ascii="Times New Roman" w:hAnsi="Times New Roman"/>
          <w:color w:val="000000"/>
          <w:szCs w:val="22"/>
        </w:rPr>
        <w:t>ASGC R</w:t>
      </w:r>
      <w:r w:rsidR="001F1D8C">
        <w:rPr>
          <w:rFonts w:ascii="Times New Roman" w:hAnsi="Times New Roman"/>
          <w:color w:val="000000"/>
          <w:szCs w:val="22"/>
        </w:rPr>
        <w:t>esolution – Supporting Student L</w:t>
      </w:r>
      <w:r w:rsidR="00E91F96">
        <w:rPr>
          <w:rFonts w:ascii="Times New Roman" w:hAnsi="Times New Roman"/>
          <w:color w:val="000000"/>
          <w:szCs w:val="22"/>
        </w:rPr>
        <w:t>earning an</w:t>
      </w:r>
      <w:r w:rsidR="001F1D8C">
        <w:rPr>
          <w:rFonts w:ascii="Times New Roman" w:hAnsi="Times New Roman"/>
          <w:color w:val="000000"/>
          <w:szCs w:val="22"/>
        </w:rPr>
        <w:t>d Professional D</w:t>
      </w:r>
      <w:r w:rsidR="00221059">
        <w:rPr>
          <w:rFonts w:ascii="Times New Roman" w:hAnsi="Times New Roman"/>
          <w:color w:val="000000"/>
          <w:szCs w:val="22"/>
        </w:rPr>
        <w:t xml:space="preserve">evelopment </w:t>
      </w:r>
    </w:p>
    <w:p w:rsidR="00797DB9" w:rsidRDefault="00570BA7" w:rsidP="00221059">
      <w:pPr>
        <w:pStyle w:val="ListParagraph"/>
        <w:jc w:val="both"/>
        <w:rPr>
          <w:rFonts w:ascii="Times New Roman" w:hAnsi="Times New Roman"/>
          <w:color w:val="000000"/>
          <w:szCs w:val="22"/>
        </w:rPr>
      </w:pPr>
      <w:r>
        <w:rPr>
          <w:rFonts w:ascii="Times New Roman" w:hAnsi="Times New Roman"/>
          <w:color w:val="000000"/>
          <w:szCs w:val="22"/>
        </w:rPr>
        <w:t xml:space="preserve">Blanca Arteaga reported on the ASGC Resolution.  </w:t>
      </w:r>
      <w:r w:rsidR="00DF7B3A">
        <w:rPr>
          <w:rFonts w:ascii="Times New Roman" w:hAnsi="Times New Roman"/>
          <w:color w:val="000000"/>
          <w:szCs w:val="22"/>
        </w:rPr>
        <w:t xml:space="preserve">The resolution was written to encourage faculty to work with students involved in clubs, athletics or community events who might need special arrangements for class assignments or work.  </w:t>
      </w:r>
      <w:r w:rsidR="00DF7B3A" w:rsidRPr="00DF7B3A">
        <w:rPr>
          <w:rFonts w:ascii="Times New Roman" w:hAnsi="Times New Roman"/>
          <w:b/>
          <w:color w:val="000000"/>
          <w:szCs w:val="22"/>
        </w:rPr>
        <w:t xml:space="preserve">Blanca Arteaga will work on developing a </w:t>
      </w:r>
      <w:r w:rsidR="00221059">
        <w:rPr>
          <w:rFonts w:ascii="Times New Roman" w:hAnsi="Times New Roman"/>
          <w:b/>
          <w:color w:val="000000"/>
          <w:szCs w:val="22"/>
        </w:rPr>
        <w:t xml:space="preserve">similar </w:t>
      </w:r>
      <w:r w:rsidR="00DF7B3A" w:rsidRPr="00DF7B3A">
        <w:rPr>
          <w:rFonts w:ascii="Times New Roman" w:hAnsi="Times New Roman"/>
          <w:b/>
          <w:color w:val="000000"/>
          <w:szCs w:val="22"/>
        </w:rPr>
        <w:t>resolution for the Academic Senate</w:t>
      </w:r>
      <w:r w:rsidR="00221059">
        <w:rPr>
          <w:rFonts w:ascii="Times New Roman" w:hAnsi="Times New Roman"/>
          <w:b/>
          <w:color w:val="000000"/>
          <w:szCs w:val="22"/>
        </w:rPr>
        <w:t>.  Bring the ASGC resolution back</w:t>
      </w:r>
      <w:r w:rsidR="00555DE2">
        <w:rPr>
          <w:rFonts w:ascii="Times New Roman" w:hAnsi="Times New Roman"/>
          <w:b/>
          <w:color w:val="000000"/>
          <w:szCs w:val="22"/>
        </w:rPr>
        <w:t xml:space="preserve"> as an agenda item </w:t>
      </w:r>
      <w:r w:rsidR="00221059">
        <w:rPr>
          <w:rFonts w:ascii="Times New Roman" w:hAnsi="Times New Roman"/>
          <w:b/>
          <w:color w:val="000000"/>
          <w:szCs w:val="22"/>
        </w:rPr>
        <w:t xml:space="preserve">to adopt </w:t>
      </w:r>
      <w:r w:rsidR="00555DE2">
        <w:rPr>
          <w:rFonts w:ascii="Times New Roman" w:hAnsi="Times New Roman"/>
          <w:b/>
          <w:color w:val="000000"/>
          <w:szCs w:val="22"/>
        </w:rPr>
        <w:t>at the April 17 Academic Senate meeting.</w:t>
      </w:r>
    </w:p>
    <w:p w:rsidR="00164657" w:rsidRDefault="00D10751" w:rsidP="00164657">
      <w:pPr>
        <w:ind w:left="360" w:hanging="360"/>
        <w:rPr>
          <w:rFonts w:ascii="Times New Roman" w:hAnsi="Times New Roman"/>
          <w:b/>
          <w:bCs/>
          <w:szCs w:val="22"/>
        </w:rPr>
      </w:pPr>
      <w:r w:rsidRPr="0049390F">
        <w:rPr>
          <w:rFonts w:ascii="Times New Roman" w:hAnsi="Times New Roman"/>
          <w:b/>
          <w:bCs/>
          <w:szCs w:val="22"/>
        </w:rPr>
        <w:lastRenderedPageBreak/>
        <w:t>VI</w:t>
      </w:r>
      <w:r w:rsidR="0049390F" w:rsidRPr="0049390F">
        <w:rPr>
          <w:rFonts w:ascii="Times New Roman" w:hAnsi="Times New Roman"/>
          <w:b/>
          <w:bCs/>
          <w:szCs w:val="22"/>
        </w:rPr>
        <w:tab/>
      </w:r>
      <w:r w:rsidR="008A4451" w:rsidRPr="0049390F">
        <w:rPr>
          <w:rFonts w:ascii="Times New Roman" w:hAnsi="Times New Roman"/>
          <w:b/>
          <w:bCs/>
          <w:szCs w:val="22"/>
        </w:rPr>
        <w:t>Action:</w:t>
      </w:r>
    </w:p>
    <w:p w:rsidR="00716A72" w:rsidRPr="00654C09" w:rsidRDefault="00654C09" w:rsidP="00716A72">
      <w:pPr>
        <w:pStyle w:val="ListParagraph"/>
        <w:numPr>
          <w:ilvl w:val="0"/>
          <w:numId w:val="22"/>
        </w:numPr>
        <w:rPr>
          <w:rFonts w:ascii="Times New Roman" w:hAnsi="Times New Roman"/>
          <w:bCs/>
          <w:szCs w:val="22"/>
          <w:u w:val="single"/>
        </w:rPr>
      </w:pPr>
      <w:r w:rsidRPr="00654C09">
        <w:rPr>
          <w:rFonts w:ascii="Times New Roman" w:hAnsi="Times New Roman"/>
          <w:bCs/>
          <w:szCs w:val="22"/>
          <w:u w:val="single"/>
        </w:rPr>
        <w:t>Guided Pathways Work</w:t>
      </w:r>
      <w:r>
        <w:rPr>
          <w:rFonts w:ascii="Times New Roman" w:hAnsi="Times New Roman"/>
          <w:bCs/>
          <w:szCs w:val="22"/>
          <w:u w:val="single"/>
        </w:rPr>
        <w:t xml:space="preserve"> P</w:t>
      </w:r>
      <w:r w:rsidR="00CE0C17" w:rsidRPr="00654C09">
        <w:rPr>
          <w:rFonts w:ascii="Times New Roman" w:hAnsi="Times New Roman"/>
          <w:bCs/>
          <w:szCs w:val="22"/>
          <w:u w:val="single"/>
        </w:rPr>
        <w:t>lan</w:t>
      </w:r>
    </w:p>
    <w:p w:rsidR="0001238C" w:rsidRPr="00555DE2" w:rsidRDefault="00FC3885" w:rsidP="00933181">
      <w:pPr>
        <w:pStyle w:val="ListParagraph"/>
        <w:ind w:left="360"/>
        <w:jc w:val="both"/>
        <w:rPr>
          <w:rFonts w:ascii="Times New Roman" w:hAnsi="Times New Roman"/>
          <w:bCs/>
          <w:szCs w:val="22"/>
        </w:rPr>
      </w:pPr>
      <w:r>
        <w:rPr>
          <w:rFonts w:ascii="Times New Roman" w:hAnsi="Times New Roman"/>
          <w:b/>
          <w:bCs/>
          <w:szCs w:val="22"/>
        </w:rPr>
        <w:tab/>
      </w:r>
      <w:r w:rsidR="00555DE2" w:rsidRPr="00555DE2">
        <w:rPr>
          <w:rFonts w:ascii="Times New Roman" w:hAnsi="Times New Roman"/>
          <w:bCs/>
          <w:szCs w:val="22"/>
        </w:rPr>
        <w:t>No action or discussion.</w:t>
      </w:r>
    </w:p>
    <w:p w:rsidR="00555DE2" w:rsidRDefault="00555DE2" w:rsidP="00933181">
      <w:pPr>
        <w:pStyle w:val="ListParagraph"/>
        <w:ind w:left="360"/>
        <w:jc w:val="both"/>
        <w:rPr>
          <w:rFonts w:ascii="Times New Roman" w:hAnsi="Times New Roman"/>
          <w:color w:val="000000"/>
          <w:szCs w:val="22"/>
        </w:rPr>
      </w:pPr>
    </w:p>
    <w:p w:rsidR="00A343E1" w:rsidRPr="0049390F" w:rsidRDefault="003124FF" w:rsidP="003124FF">
      <w:pPr>
        <w:rPr>
          <w:rFonts w:ascii="Times New Roman" w:hAnsi="Times New Roman"/>
          <w:b/>
          <w:bCs/>
          <w:szCs w:val="22"/>
        </w:rPr>
      </w:pPr>
      <w:r>
        <w:rPr>
          <w:rFonts w:ascii="Times New Roman" w:hAnsi="Times New Roman"/>
          <w:b/>
          <w:bCs/>
          <w:szCs w:val="22"/>
        </w:rPr>
        <w:t xml:space="preserve">VII </w:t>
      </w:r>
      <w:r w:rsidR="00A343E1" w:rsidRPr="0049390F">
        <w:rPr>
          <w:rFonts w:ascii="Times New Roman" w:hAnsi="Times New Roman"/>
          <w:b/>
          <w:bCs/>
          <w:szCs w:val="22"/>
        </w:rPr>
        <w:t>Closing Items:</w:t>
      </w:r>
      <w:r w:rsidR="00CC53C4">
        <w:rPr>
          <w:rFonts w:ascii="Times New Roman" w:hAnsi="Times New Roman"/>
          <w:b/>
          <w:bCs/>
          <w:szCs w:val="22"/>
        </w:rPr>
        <w:t xml:space="preserve"> </w:t>
      </w:r>
    </w:p>
    <w:p w:rsidR="00A343E1" w:rsidRDefault="00F32A67" w:rsidP="007C1CBD">
      <w:pPr>
        <w:numPr>
          <w:ilvl w:val="1"/>
          <w:numId w:val="3"/>
        </w:numPr>
        <w:rPr>
          <w:rFonts w:ascii="Times New Roman" w:hAnsi="Times New Roman"/>
          <w:szCs w:val="22"/>
        </w:rPr>
      </w:pPr>
      <w:r w:rsidRPr="00732C5E">
        <w:rPr>
          <w:rFonts w:ascii="Times New Roman" w:hAnsi="Times New Roman"/>
          <w:szCs w:val="22"/>
          <w:u w:val="single"/>
        </w:rPr>
        <w:t>Open Forum</w:t>
      </w:r>
      <w:r w:rsidRPr="0049390F">
        <w:rPr>
          <w:rFonts w:ascii="Times New Roman" w:hAnsi="Times New Roman"/>
          <w:szCs w:val="22"/>
        </w:rPr>
        <w:t xml:space="preserve">: </w:t>
      </w:r>
    </w:p>
    <w:p w:rsidR="00555DE2" w:rsidRPr="00555DE2" w:rsidRDefault="00555DE2" w:rsidP="00555DE2">
      <w:pPr>
        <w:ind w:left="720"/>
        <w:rPr>
          <w:rFonts w:ascii="Times New Roman" w:hAnsi="Times New Roman"/>
          <w:szCs w:val="22"/>
        </w:rPr>
      </w:pPr>
      <w:r w:rsidRPr="00555DE2">
        <w:rPr>
          <w:rFonts w:ascii="Times New Roman" w:hAnsi="Times New Roman"/>
          <w:szCs w:val="22"/>
        </w:rPr>
        <w:t>No discussion.</w:t>
      </w:r>
    </w:p>
    <w:p w:rsidR="00E91F96" w:rsidRPr="0049390F" w:rsidRDefault="00E91F96" w:rsidP="00070B62">
      <w:pPr>
        <w:ind w:left="720"/>
        <w:rPr>
          <w:rFonts w:ascii="Times New Roman" w:hAnsi="Times New Roman"/>
          <w:szCs w:val="22"/>
        </w:rPr>
      </w:pPr>
    </w:p>
    <w:p w:rsidR="000360C1" w:rsidRDefault="00BF2D62" w:rsidP="00573904">
      <w:pPr>
        <w:numPr>
          <w:ilvl w:val="1"/>
          <w:numId w:val="3"/>
        </w:numPr>
        <w:rPr>
          <w:rFonts w:ascii="Times New Roman" w:hAnsi="Times New Roman"/>
          <w:szCs w:val="22"/>
          <w:u w:val="single"/>
        </w:rPr>
      </w:pPr>
      <w:r w:rsidRPr="00732C5E">
        <w:rPr>
          <w:rFonts w:ascii="Times New Roman" w:hAnsi="Times New Roman"/>
          <w:szCs w:val="22"/>
          <w:u w:val="single"/>
        </w:rPr>
        <w:t>Items for next ag</w:t>
      </w:r>
      <w:r w:rsidR="00573904" w:rsidRPr="00732C5E">
        <w:rPr>
          <w:rFonts w:ascii="Times New Roman" w:hAnsi="Times New Roman"/>
          <w:szCs w:val="22"/>
          <w:u w:val="single"/>
        </w:rPr>
        <w:t>enda</w:t>
      </w:r>
      <w:r w:rsidR="008E0DD2" w:rsidRPr="00732C5E">
        <w:rPr>
          <w:rFonts w:ascii="Times New Roman" w:hAnsi="Times New Roman"/>
          <w:szCs w:val="22"/>
          <w:u w:val="single"/>
        </w:rPr>
        <w:t xml:space="preserve"> </w:t>
      </w:r>
    </w:p>
    <w:p w:rsidR="0056787C" w:rsidRPr="00221059" w:rsidRDefault="0056787C" w:rsidP="0056787C">
      <w:pPr>
        <w:ind w:left="720"/>
        <w:rPr>
          <w:rFonts w:ascii="Times New Roman" w:hAnsi="Times New Roman"/>
          <w:b/>
          <w:szCs w:val="22"/>
        </w:rPr>
      </w:pPr>
      <w:r w:rsidRPr="00221059">
        <w:rPr>
          <w:rFonts w:ascii="Times New Roman" w:hAnsi="Times New Roman"/>
          <w:b/>
          <w:szCs w:val="22"/>
        </w:rPr>
        <w:t xml:space="preserve">Nikki Dequin </w:t>
      </w:r>
      <w:r w:rsidR="005564B6" w:rsidRPr="00221059">
        <w:rPr>
          <w:rFonts w:ascii="Times New Roman" w:hAnsi="Times New Roman"/>
          <w:b/>
          <w:szCs w:val="22"/>
        </w:rPr>
        <w:t xml:space="preserve">will </w:t>
      </w:r>
      <w:r w:rsidRPr="00221059">
        <w:rPr>
          <w:rFonts w:ascii="Times New Roman" w:hAnsi="Times New Roman"/>
          <w:b/>
          <w:szCs w:val="22"/>
        </w:rPr>
        <w:t xml:space="preserve">add the Facilities Master Plan </w:t>
      </w:r>
      <w:r w:rsidR="001F1D8C">
        <w:rPr>
          <w:rFonts w:ascii="Times New Roman" w:hAnsi="Times New Roman"/>
          <w:b/>
          <w:szCs w:val="22"/>
        </w:rPr>
        <w:t xml:space="preserve">to the agenda for </w:t>
      </w:r>
      <w:r w:rsidRPr="00221059">
        <w:rPr>
          <w:rFonts w:ascii="Times New Roman" w:hAnsi="Times New Roman"/>
          <w:b/>
          <w:szCs w:val="22"/>
        </w:rPr>
        <w:t xml:space="preserve">the next Academic Senate meeting on </w:t>
      </w:r>
      <w:r w:rsidR="005564B6" w:rsidRPr="00221059">
        <w:rPr>
          <w:rFonts w:ascii="Times New Roman" w:hAnsi="Times New Roman"/>
          <w:b/>
          <w:szCs w:val="22"/>
        </w:rPr>
        <w:t>April 17.</w:t>
      </w:r>
    </w:p>
    <w:p w:rsidR="00074819" w:rsidRDefault="00074819" w:rsidP="004D30BA">
      <w:pPr>
        <w:ind w:left="720"/>
        <w:rPr>
          <w:rFonts w:ascii="Times New Roman" w:hAnsi="Times New Roman"/>
          <w:szCs w:val="22"/>
        </w:rPr>
      </w:pPr>
    </w:p>
    <w:p w:rsidR="007C1CBD" w:rsidRDefault="007C1CBD" w:rsidP="006C7BB1">
      <w:pPr>
        <w:ind w:left="360" w:hanging="360"/>
        <w:rPr>
          <w:rFonts w:ascii="Times New Roman" w:hAnsi="Times New Roman"/>
          <w:b/>
          <w:szCs w:val="22"/>
        </w:rPr>
      </w:pPr>
      <w:r>
        <w:rPr>
          <w:rFonts w:ascii="Times New Roman" w:hAnsi="Times New Roman"/>
          <w:b/>
          <w:szCs w:val="22"/>
        </w:rPr>
        <w:t xml:space="preserve">VIII  </w:t>
      </w:r>
      <w:r w:rsidR="00A343E1" w:rsidRPr="0049390F">
        <w:rPr>
          <w:rFonts w:ascii="Times New Roman" w:hAnsi="Times New Roman"/>
          <w:b/>
          <w:szCs w:val="22"/>
        </w:rPr>
        <w:t>Adjournment</w:t>
      </w:r>
      <w:r w:rsidR="00221059">
        <w:rPr>
          <w:rFonts w:ascii="Times New Roman" w:hAnsi="Times New Roman"/>
          <w:b/>
          <w:szCs w:val="22"/>
        </w:rPr>
        <w:t>:</w:t>
      </w:r>
    </w:p>
    <w:p w:rsidR="00221059" w:rsidRDefault="00221059" w:rsidP="007C1CBD">
      <w:pPr>
        <w:ind w:left="360" w:hanging="360"/>
        <w:rPr>
          <w:rFonts w:ascii="Times New Roman" w:hAnsi="Times New Roman"/>
          <w:b/>
          <w:szCs w:val="22"/>
        </w:rPr>
      </w:pPr>
    </w:p>
    <w:p w:rsidR="006C7BB1" w:rsidRDefault="00070B62" w:rsidP="007C1CBD">
      <w:pPr>
        <w:ind w:left="360" w:hanging="360"/>
        <w:rPr>
          <w:rFonts w:ascii="Times New Roman" w:hAnsi="Times New Roman"/>
          <w:b/>
          <w:szCs w:val="22"/>
        </w:rPr>
      </w:pPr>
      <w:r>
        <w:rPr>
          <w:rFonts w:ascii="Times New Roman" w:hAnsi="Times New Roman"/>
          <w:b/>
          <w:szCs w:val="22"/>
        </w:rPr>
        <w:t xml:space="preserve">A motion to adjourn was made </w:t>
      </w:r>
      <w:r w:rsidR="006C6E82">
        <w:rPr>
          <w:rFonts w:ascii="Times New Roman" w:hAnsi="Times New Roman"/>
          <w:b/>
          <w:szCs w:val="22"/>
        </w:rPr>
        <w:t xml:space="preserve">by </w:t>
      </w:r>
      <w:r w:rsidR="00F57D07">
        <w:rPr>
          <w:rFonts w:ascii="Times New Roman" w:hAnsi="Times New Roman"/>
          <w:b/>
          <w:szCs w:val="22"/>
        </w:rPr>
        <w:t>Arturo</w:t>
      </w:r>
      <w:r w:rsidR="006C6E82">
        <w:rPr>
          <w:rFonts w:ascii="Times New Roman" w:hAnsi="Times New Roman"/>
          <w:b/>
          <w:szCs w:val="22"/>
        </w:rPr>
        <w:t xml:space="preserve"> R</w:t>
      </w:r>
      <w:r w:rsidR="00F57D07">
        <w:rPr>
          <w:rFonts w:ascii="Times New Roman" w:hAnsi="Times New Roman"/>
          <w:b/>
          <w:szCs w:val="22"/>
        </w:rPr>
        <w:t>osette</w:t>
      </w:r>
      <w:r w:rsidR="006C6E82">
        <w:rPr>
          <w:rFonts w:ascii="Times New Roman" w:hAnsi="Times New Roman"/>
          <w:b/>
          <w:szCs w:val="22"/>
        </w:rPr>
        <w:t xml:space="preserve"> </w:t>
      </w:r>
      <w:r w:rsidR="00FC3885">
        <w:rPr>
          <w:rFonts w:ascii="Times New Roman" w:hAnsi="Times New Roman"/>
          <w:b/>
          <w:szCs w:val="22"/>
        </w:rPr>
        <w:t>@</w:t>
      </w:r>
      <w:r w:rsidR="005564B6">
        <w:rPr>
          <w:rFonts w:ascii="Times New Roman" w:hAnsi="Times New Roman"/>
          <w:b/>
          <w:szCs w:val="22"/>
        </w:rPr>
        <w:t xml:space="preserve"> 4:02</w:t>
      </w:r>
      <w:r w:rsidR="00D8764C">
        <w:rPr>
          <w:rFonts w:ascii="Times New Roman" w:hAnsi="Times New Roman"/>
          <w:b/>
          <w:szCs w:val="22"/>
        </w:rPr>
        <w:t xml:space="preserve">.  Next meeting: </w:t>
      </w:r>
      <w:r w:rsidR="005564B6">
        <w:rPr>
          <w:rFonts w:ascii="Times New Roman" w:hAnsi="Times New Roman"/>
          <w:b/>
          <w:szCs w:val="22"/>
        </w:rPr>
        <w:t>April 17</w:t>
      </w:r>
      <w:r w:rsidR="00FC3885">
        <w:rPr>
          <w:rFonts w:ascii="Times New Roman" w:hAnsi="Times New Roman"/>
          <w:b/>
          <w:szCs w:val="22"/>
        </w:rPr>
        <w:t>,</w:t>
      </w:r>
      <w:r w:rsidR="00074819">
        <w:rPr>
          <w:rFonts w:ascii="Times New Roman" w:hAnsi="Times New Roman"/>
          <w:b/>
          <w:szCs w:val="22"/>
        </w:rPr>
        <w:t xml:space="preserve"> 2018.</w:t>
      </w:r>
    </w:p>
    <w:p w:rsidR="006C7BB1" w:rsidRPr="0049390F" w:rsidRDefault="006C7BB1" w:rsidP="007C1CBD">
      <w:pPr>
        <w:ind w:left="360" w:hanging="360"/>
        <w:rPr>
          <w:rFonts w:ascii="Times New Roman" w:hAnsi="Times New Roman"/>
          <w:b/>
          <w:szCs w:val="22"/>
        </w:rPr>
      </w:pPr>
    </w:p>
    <w:p w:rsidR="007C1CBD" w:rsidRDefault="007C1CBD" w:rsidP="007C1CBD">
      <w:pPr>
        <w:rPr>
          <w:rFonts w:ascii="Times New Roman" w:hAnsi="Times New Roman"/>
          <w:b/>
          <w:szCs w:val="22"/>
          <w:u w:val="single"/>
        </w:rPr>
      </w:pPr>
    </w:p>
    <w:p w:rsidR="00BB1033" w:rsidRDefault="00BB1033" w:rsidP="007C1CBD">
      <w:pPr>
        <w:rPr>
          <w:rFonts w:ascii="Times New Roman" w:hAnsi="Times New Roman"/>
          <w:b/>
          <w:szCs w:val="22"/>
          <w:u w:val="single"/>
        </w:rPr>
      </w:pPr>
    </w:p>
    <w:p w:rsidR="00BB1033" w:rsidRDefault="00BB1033" w:rsidP="007C1CBD">
      <w:pPr>
        <w:rPr>
          <w:rFonts w:ascii="Times New Roman" w:hAnsi="Times New Roman"/>
          <w:b/>
          <w:szCs w:val="22"/>
          <w:u w:val="single"/>
        </w:rPr>
      </w:pPr>
    </w:p>
    <w:p w:rsidR="00BB1033" w:rsidRDefault="00BB1033" w:rsidP="007C1CBD">
      <w:pPr>
        <w:rPr>
          <w:rFonts w:ascii="Times New Roman" w:hAnsi="Times New Roman"/>
          <w:b/>
          <w:szCs w:val="22"/>
          <w:u w:val="single"/>
        </w:rPr>
      </w:pPr>
    </w:p>
    <w:p w:rsidR="00BB1033" w:rsidRDefault="00BB1033" w:rsidP="007C1CBD">
      <w:pPr>
        <w:rPr>
          <w:rFonts w:ascii="Times New Roman" w:hAnsi="Times New Roman"/>
          <w:b/>
          <w:szCs w:val="22"/>
          <w:u w:val="single"/>
        </w:rPr>
      </w:pPr>
    </w:p>
    <w:p w:rsidR="00BB1033" w:rsidRPr="006E5CED" w:rsidRDefault="00BB1033" w:rsidP="007C1CBD">
      <w:pPr>
        <w:rPr>
          <w:rFonts w:ascii="Times New Roman" w:hAnsi="Times New Roman"/>
          <w:b/>
          <w:szCs w:val="22"/>
          <w:u w:val="single"/>
        </w:rPr>
      </w:pPr>
    </w:p>
    <w:p w:rsidR="00A343E1" w:rsidRPr="0049390F" w:rsidRDefault="00BB1033" w:rsidP="0049390F">
      <w:pPr>
        <w:jc w:val="center"/>
        <w:rPr>
          <w:rFonts w:ascii="Times New Roman" w:hAnsi="Times New Roman"/>
          <w:b/>
          <w:bCs/>
          <w:szCs w:val="22"/>
        </w:rPr>
      </w:pPr>
      <w:r>
        <w:rPr>
          <w:rFonts w:ascii="Times New Roman" w:hAnsi="Times New Roman"/>
          <w:b/>
          <w:bCs/>
          <w:szCs w:val="22"/>
        </w:rPr>
        <w:t>S</w:t>
      </w:r>
      <w:r w:rsidR="00A343E1" w:rsidRPr="0049390F">
        <w:rPr>
          <w:rFonts w:ascii="Times New Roman" w:hAnsi="Times New Roman"/>
          <w:b/>
          <w:bCs/>
          <w:szCs w:val="22"/>
        </w:rPr>
        <w:t xml:space="preserve">enate Responsibilities: “10 + 1” </w:t>
      </w:r>
    </w:p>
    <w:p w:rsidR="00A343E1" w:rsidRPr="0049390F" w:rsidRDefault="00A343E1" w:rsidP="0049390F">
      <w:pPr>
        <w:jc w:val="center"/>
        <w:rPr>
          <w:rFonts w:ascii="Times New Roman" w:hAnsi="Times New Roman"/>
          <w:b/>
          <w:bCs/>
          <w:szCs w:val="22"/>
        </w:rPr>
      </w:pP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Curriculum, including establishing prerequisites and placing courses within disciplines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Degree and certificate requirements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Grading policies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Educational program development</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Standards or policies regarding student preparation and success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District and college governance, as related to faculty roles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Faculty roles and involvement in accreditation processes, including self-study and annual reports.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Policies for faculty professional development activities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program review</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institutional planning and budget development</w:t>
      </w:r>
    </w:p>
    <w:p w:rsidR="00AB4E2F" w:rsidRPr="00AB4E2F" w:rsidRDefault="00A343E1" w:rsidP="00B667CD">
      <w:pPr>
        <w:numPr>
          <w:ilvl w:val="0"/>
          <w:numId w:val="2"/>
        </w:numPr>
        <w:ind w:left="540" w:hanging="540"/>
        <w:rPr>
          <w:rFonts w:ascii="Calibri" w:hAnsi="Calibri"/>
          <w:color w:val="000000"/>
          <w:sz w:val="24"/>
        </w:rPr>
      </w:pPr>
      <w:r w:rsidRPr="00E12EF5">
        <w:rPr>
          <w:rFonts w:ascii="Times New Roman" w:hAnsi="Times New Roman"/>
          <w:i/>
          <w:szCs w:val="22"/>
        </w:rPr>
        <w:t>Other academic and professional matters as mutually agreed upon between the g</w:t>
      </w:r>
      <w:r w:rsidR="00B667CD">
        <w:rPr>
          <w:rFonts w:ascii="Times New Roman" w:hAnsi="Times New Roman"/>
          <w:i/>
          <w:szCs w:val="22"/>
        </w:rPr>
        <w:t>overning board and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DA145E">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A63" w:rsidRDefault="00D80A63" w:rsidP="00C22DE9">
      <w:r>
        <w:separator/>
      </w:r>
    </w:p>
  </w:endnote>
  <w:endnote w:type="continuationSeparator" w:id="0">
    <w:p w:rsidR="00D80A63" w:rsidRDefault="00D80A63"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AFF" w:rsidRDefault="00B1693D" w:rsidP="00134228">
    <w:pPr>
      <w:pStyle w:val="Footer"/>
      <w:framePr w:wrap="around" w:vAnchor="text" w:hAnchor="margin" w:xAlign="right" w:y="1"/>
      <w:rPr>
        <w:rStyle w:val="PageNumber"/>
      </w:rPr>
    </w:pPr>
    <w:r>
      <w:rPr>
        <w:rStyle w:val="PageNumber"/>
      </w:rPr>
      <w:fldChar w:fldCharType="begin"/>
    </w:r>
    <w:r w:rsidR="00595AFF">
      <w:rPr>
        <w:rStyle w:val="PageNumber"/>
      </w:rPr>
      <w:instrText xml:space="preserve">PAGE  </w:instrText>
    </w:r>
    <w:r>
      <w:rPr>
        <w:rStyle w:val="PageNumber"/>
      </w:rPr>
      <w:fldChar w:fldCharType="end"/>
    </w:r>
  </w:p>
  <w:p w:rsidR="00595AFF" w:rsidRDefault="00595AFF"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183743"/>
      <w:docPartObj>
        <w:docPartGallery w:val="Page Numbers (Bottom of Page)"/>
        <w:docPartUnique/>
      </w:docPartObj>
    </w:sdtPr>
    <w:sdtEndPr>
      <w:rPr>
        <w:noProof/>
      </w:rPr>
    </w:sdtEndPr>
    <w:sdtContent>
      <w:p w:rsidR="007B5FE5" w:rsidRDefault="00B1693D">
        <w:pPr>
          <w:pStyle w:val="Footer"/>
          <w:jc w:val="right"/>
        </w:pPr>
        <w:r>
          <w:fldChar w:fldCharType="begin"/>
        </w:r>
        <w:r w:rsidR="007B5FE5">
          <w:instrText xml:space="preserve"> PAGE   \* MERGEFORMAT </w:instrText>
        </w:r>
        <w:r>
          <w:fldChar w:fldCharType="separate"/>
        </w:r>
        <w:r w:rsidR="00733653">
          <w:rPr>
            <w:noProof/>
          </w:rPr>
          <w:t>2</w:t>
        </w:r>
        <w:r>
          <w:rPr>
            <w:noProof/>
          </w:rPr>
          <w:fldChar w:fldCharType="end"/>
        </w:r>
      </w:p>
    </w:sdtContent>
  </w:sdt>
  <w:p w:rsidR="00595AFF" w:rsidRDefault="00595AFF"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53" w:rsidRDefault="00733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A63" w:rsidRDefault="00D80A63" w:rsidP="00C22DE9">
      <w:r>
        <w:separator/>
      </w:r>
    </w:p>
  </w:footnote>
  <w:footnote w:type="continuationSeparator" w:id="0">
    <w:p w:rsidR="00D80A63" w:rsidRDefault="00D80A63"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53" w:rsidRDefault="007336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7382" o:spid="_x0000_s4098" type="#_x0000_t136" style="position:absolute;margin-left:0;margin-top:0;width:571.05pt;height:190.35pt;rotation:315;z-index:-251655168;mso-position-horizontal:center;mso-position-horizontal-relative:margin;mso-position-vertical:center;mso-position-vertical-relative:margin" o:allowincell="f" fillcolor="silver" stroked="f">
          <v:fill opacity=".5"/>
          <v:textpath style="font-family:&quot;Comic Sans MS&quot;;font-size:1pt" string="APPROV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AFF" w:rsidRDefault="007336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7383" o:spid="_x0000_s4099" type="#_x0000_t136" style="position:absolute;margin-left:0;margin-top:0;width:571.05pt;height:190.35pt;rotation:315;z-index:-251653120;mso-position-horizontal:center;mso-position-horizontal-relative:margin;mso-position-vertical:center;mso-position-vertical-relative:margin" o:allowincell="f" fillcolor="silver" stroked="f">
          <v:fill opacity=".5"/>
          <v:textpath style="font-family:&quot;Comic Sans MS&quot;;font-size:1pt" string="APPROVE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53" w:rsidRDefault="007336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7381" o:spid="_x0000_s4097" type="#_x0000_t136" style="position:absolute;margin-left:0;margin-top:0;width:571.05pt;height:190.35pt;rotation:315;z-index:-251657216;mso-position-horizontal:center;mso-position-horizontal-relative:margin;mso-position-vertical:center;mso-position-vertical-relative:margin" o:allowincell="f" fillcolor="silver" stroked="f">
          <v:fill opacity=".5"/>
          <v:textpath style="font-family:&quot;Comic Sans MS&quot;;font-size:1pt" string="APPROV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5">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8">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1"/>
  </w:num>
  <w:num w:numId="5">
    <w:abstractNumId w:val="0"/>
  </w:num>
  <w:num w:numId="6">
    <w:abstractNumId w:val="2"/>
  </w:num>
  <w:num w:numId="7">
    <w:abstractNumId w:val="19"/>
  </w:num>
  <w:num w:numId="8">
    <w:abstractNumId w:val="13"/>
  </w:num>
  <w:num w:numId="9">
    <w:abstractNumId w:val="6"/>
  </w:num>
  <w:num w:numId="10">
    <w:abstractNumId w:val="21"/>
  </w:num>
  <w:num w:numId="11">
    <w:abstractNumId w:val="16"/>
  </w:num>
  <w:num w:numId="12">
    <w:abstractNumId w:val="15"/>
  </w:num>
  <w:num w:numId="13">
    <w:abstractNumId w:val="14"/>
  </w:num>
  <w:num w:numId="14">
    <w:abstractNumId w:val="12"/>
  </w:num>
  <w:num w:numId="15">
    <w:abstractNumId w:val="10"/>
  </w:num>
  <w:num w:numId="16">
    <w:abstractNumId w:val="9"/>
  </w:num>
  <w:num w:numId="17">
    <w:abstractNumId w:val="11"/>
  </w:num>
  <w:num w:numId="18">
    <w:abstractNumId w:val="3"/>
  </w:num>
  <w:num w:numId="19">
    <w:abstractNumId w:val="18"/>
  </w:num>
  <w:num w:numId="20">
    <w:abstractNumId w:val="8"/>
  </w:num>
  <w:num w:numId="21">
    <w:abstractNumId w:val="5"/>
  </w:num>
  <w:num w:numId="2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025C"/>
    <w:rsid w:val="000059A3"/>
    <w:rsid w:val="00007CAE"/>
    <w:rsid w:val="0001238C"/>
    <w:rsid w:val="0001308A"/>
    <w:rsid w:val="00013F53"/>
    <w:rsid w:val="000159F6"/>
    <w:rsid w:val="00016B0D"/>
    <w:rsid w:val="000219B7"/>
    <w:rsid w:val="00030C20"/>
    <w:rsid w:val="000360C1"/>
    <w:rsid w:val="00042FA4"/>
    <w:rsid w:val="000512E4"/>
    <w:rsid w:val="00052400"/>
    <w:rsid w:val="00070B62"/>
    <w:rsid w:val="00070F27"/>
    <w:rsid w:val="00074819"/>
    <w:rsid w:val="00074E05"/>
    <w:rsid w:val="000801B5"/>
    <w:rsid w:val="00085BD9"/>
    <w:rsid w:val="00086DD0"/>
    <w:rsid w:val="000921A7"/>
    <w:rsid w:val="00095A12"/>
    <w:rsid w:val="000B4A9F"/>
    <w:rsid w:val="000B583E"/>
    <w:rsid w:val="000B795C"/>
    <w:rsid w:val="000C0737"/>
    <w:rsid w:val="000C0BF2"/>
    <w:rsid w:val="000C56CE"/>
    <w:rsid w:val="000C6F6C"/>
    <w:rsid w:val="000C7BC1"/>
    <w:rsid w:val="000D164A"/>
    <w:rsid w:val="000D1CF6"/>
    <w:rsid w:val="000F1768"/>
    <w:rsid w:val="00101954"/>
    <w:rsid w:val="00103074"/>
    <w:rsid w:val="00103A93"/>
    <w:rsid w:val="001051FC"/>
    <w:rsid w:val="00122ABB"/>
    <w:rsid w:val="00130242"/>
    <w:rsid w:val="00130981"/>
    <w:rsid w:val="001319BE"/>
    <w:rsid w:val="00134228"/>
    <w:rsid w:val="00140124"/>
    <w:rsid w:val="001405D3"/>
    <w:rsid w:val="00141081"/>
    <w:rsid w:val="00151BC3"/>
    <w:rsid w:val="001522F3"/>
    <w:rsid w:val="00162265"/>
    <w:rsid w:val="0016302D"/>
    <w:rsid w:val="00163762"/>
    <w:rsid w:val="00164657"/>
    <w:rsid w:val="00186493"/>
    <w:rsid w:val="0019401F"/>
    <w:rsid w:val="0019448E"/>
    <w:rsid w:val="00197197"/>
    <w:rsid w:val="001A3485"/>
    <w:rsid w:val="001A3BFD"/>
    <w:rsid w:val="001A4A35"/>
    <w:rsid w:val="001B1F1C"/>
    <w:rsid w:val="001B5454"/>
    <w:rsid w:val="001C2ACB"/>
    <w:rsid w:val="001C48FE"/>
    <w:rsid w:val="001D098D"/>
    <w:rsid w:val="001D3761"/>
    <w:rsid w:val="001D4EA3"/>
    <w:rsid w:val="001D6153"/>
    <w:rsid w:val="001D61CF"/>
    <w:rsid w:val="001F15D1"/>
    <w:rsid w:val="001F15EA"/>
    <w:rsid w:val="001F1D8C"/>
    <w:rsid w:val="001F34CA"/>
    <w:rsid w:val="001F77B3"/>
    <w:rsid w:val="00204E50"/>
    <w:rsid w:val="0021172F"/>
    <w:rsid w:val="00213410"/>
    <w:rsid w:val="00221059"/>
    <w:rsid w:val="00221FE8"/>
    <w:rsid w:val="002251EC"/>
    <w:rsid w:val="00235CBE"/>
    <w:rsid w:val="002361E7"/>
    <w:rsid w:val="00237F78"/>
    <w:rsid w:val="00245342"/>
    <w:rsid w:val="00250B65"/>
    <w:rsid w:val="00253E0F"/>
    <w:rsid w:val="00255AC9"/>
    <w:rsid w:val="0026399B"/>
    <w:rsid w:val="00265D99"/>
    <w:rsid w:val="00277C5E"/>
    <w:rsid w:val="00283641"/>
    <w:rsid w:val="00287A63"/>
    <w:rsid w:val="00287C7C"/>
    <w:rsid w:val="002950A1"/>
    <w:rsid w:val="002955B2"/>
    <w:rsid w:val="00295646"/>
    <w:rsid w:val="002A167C"/>
    <w:rsid w:val="002B4DA9"/>
    <w:rsid w:val="002B528C"/>
    <w:rsid w:val="002B6D98"/>
    <w:rsid w:val="002B74E3"/>
    <w:rsid w:val="002B7D4E"/>
    <w:rsid w:val="002C2CEB"/>
    <w:rsid w:val="002D5952"/>
    <w:rsid w:val="002E1D4A"/>
    <w:rsid w:val="002E20CB"/>
    <w:rsid w:val="002E7546"/>
    <w:rsid w:val="002E7688"/>
    <w:rsid w:val="002F0568"/>
    <w:rsid w:val="002F0EAE"/>
    <w:rsid w:val="00301BF9"/>
    <w:rsid w:val="00302BD5"/>
    <w:rsid w:val="00303AC8"/>
    <w:rsid w:val="003124FF"/>
    <w:rsid w:val="00314BE3"/>
    <w:rsid w:val="003222A9"/>
    <w:rsid w:val="003331F6"/>
    <w:rsid w:val="003351C8"/>
    <w:rsid w:val="003378A7"/>
    <w:rsid w:val="00342EFD"/>
    <w:rsid w:val="00350F90"/>
    <w:rsid w:val="003553C9"/>
    <w:rsid w:val="00356D07"/>
    <w:rsid w:val="003611D1"/>
    <w:rsid w:val="00362C9A"/>
    <w:rsid w:val="00370020"/>
    <w:rsid w:val="003759A5"/>
    <w:rsid w:val="0038376F"/>
    <w:rsid w:val="00384E9F"/>
    <w:rsid w:val="00392975"/>
    <w:rsid w:val="00397EB1"/>
    <w:rsid w:val="003A1806"/>
    <w:rsid w:val="003A1A75"/>
    <w:rsid w:val="003A7C35"/>
    <w:rsid w:val="003B5DD6"/>
    <w:rsid w:val="003B7109"/>
    <w:rsid w:val="003B78CE"/>
    <w:rsid w:val="003C3991"/>
    <w:rsid w:val="003C5262"/>
    <w:rsid w:val="003D0054"/>
    <w:rsid w:val="003E53DB"/>
    <w:rsid w:val="003E7F07"/>
    <w:rsid w:val="003F2214"/>
    <w:rsid w:val="003F45BC"/>
    <w:rsid w:val="00407ACC"/>
    <w:rsid w:val="00415EFA"/>
    <w:rsid w:val="00420F6A"/>
    <w:rsid w:val="004216DB"/>
    <w:rsid w:val="00423051"/>
    <w:rsid w:val="00425E17"/>
    <w:rsid w:val="00427135"/>
    <w:rsid w:val="00434BCC"/>
    <w:rsid w:val="00435F45"/>
    <w:rsid w:val="00436A1D"/>
    <w:rsid w:val="00437094"/>
    <w:rsid w:val="004428F6"/>
    <w:rsid w:val="00446A63"/>
    <w:rsid w:val="00451AF9"/>
    <w:rsid w:val="004602DE"/>
    <w:rsid w:val="00461EF7"/>
    <w:rsid w:val="0046723E"/>
    <w:rsid w:val="00471C10"/>
    <w:rsid w:val="004801D2"/>
    <w:rsid w:val="00482362"/>
    <w:rsid w:val="00484669"/>
    <w:rsid w:val="00484D33"/>
    <w:rsid w:val="00485FE6"/>
    <w:rsid w:val="004873F5"/>
    <w:rsid w:val="00492F29"/>
    <w:rsid w:val="0049390F"/>
    <w:rsid w:val="00494196"/>
    <w:rsid w:val="0049513D"/>
    <w:rsid w:val="00495F8B"/>
    <w:rsid w:val="00497DA0"/>
    <w:rsid w:val="004B59AA"/>
    <w:rsid w:val="004B6617"/>
    <w:rsid w:val="004D027F"/>
    <w:rsid w:val="004D10E3"/>
    <w:rsid w:val="004D30BA"/>
    <w:rsid w:val="004D5B10"/>
    <w:rsid w:val="004D799D"/>
    <w:rsid w:val="004E63C9"/>
    <w:rsid w:val="004E6C8F"/>
    <w:rsid w:val="004E7F61"/>
    <w:rsid w:val="00502D85"/>
    <w:rsid w:val="00504EFE"/>
    <w:rsid w:val="0050761F"/>
    <w:rsid w:val="00514907"/>
    <w:rsid w:val="00516766"/>
    <w:rsid w:val="00517450"/>
    <w:rsid w:val="0051756B"/>
    <w:rsid w:val="00522707"/>
    <w:rsid w:val="00523598"/>
    <w:rsid w:val="00544BAF"/>
    <w:rsid w:val="00545D6A"/>
    <w:rsid w:val="00551915"/>
    <w:rsid w:val="00554EE9"/>
    <w:rsid w:val="00555DE2"/>
    <w:rsid w:val="005561C3"/>
    <w:rsid w:val="005564B6"/>
    <w:rsid w:val="0056787C"/>
    <w:rsid w:val="00570639"/>
    <w:rsid w:val="00570BA7"/>
    <w:rsid w:val="005728BC"/>
    <w:rsid w:val="00573904"/>
    <w:rsid w:val="00574195"/>
    <w:rsid w:val="005772A2"/>
    <w:rsid w:val="00582693"/>
    <w:rsid w:val="00582EC8"/>
    <w:rsid w:val="00593424"/>
    <w:rsid w:val="00594634"/>
    <w:rsid w:val="00595871"/>
    <w:rsid w:val="00595AFF"/>
    <w:rsid w:val="005A0F85"/>
    <w:rsid w:val="005A66C8"/>
    <w:rsid w:val="005B5369"/>
    <w:rsid w:val="005B5837"/>
    <w:rsid w:val="005B6FDD"/>
    <w:rsid w:val="005B73BD"/>
    <w:rsid w:val="005D3F5E"/>
    <w:rsid w:val="005D557E"/>
    <w:rsid w:val="005D69D2"/>
    <w:rsid w:val="005E41F8"/>
    <w:rsid w:val="005F3BE8"/>
    <w:rsid w:val="005F405D"/>
    <w:rsid w:val="006015EB"/>
    <w:rsid w:val="006064FE"/>
    <w:rsid w:val="00611B03"/>
    <w:rsid w:val="00623ABF"/>
    <w:rsid w:val="00627282"/>
    <w:rsid w:val="006332EB"/>
    <w:rsid w:val="006340EA"/>
    <w:rsid w:val="0063462B"/>
    <w:rsid w:val="00645904"/>
    <w:rsid w:val="006514E2"/>
    <w:rsid w:val="00654B73"/>
    <w:rsid w:val="00654C09"/>
    <w:rsid w:val="006606DA"/>
    <w:rsid w:val="0066194F"/>
    <w:rsid w:val="006756CB"/>
    <w:rsid w:val="00677153"/>
    <w:rsid w:val="00683088"/>
    <w:rsid w:val="00687E11"/>
    <w:rsid w:val="00687F53"/>
    <w:rsid w:val="00694FF6"/>
    <w:rsid w:val="006A4536"/>
    <w:rsid w:val="006A67B0"/>
    <w:rsid w:val="006B1A95"/>
    <w:rsid w:val="006C3D51"/>
    <w:rsid w:val="006C5104"/>
    <w:rsid w:val="006C6E82"/>
    <w:rsid w:val="006C7BB1"/>
    <w:rsid w:val="006D18D5"/>
    <w:rsid w:val="006D5244"/>
    <w:rsid w:val="006D591D"/>
    <w:rsid w:val="006D7D30"/>
    <w:rsid w:val="006E456C"/>
    <w:rsid w:val="006E5CED"/>
    <w:rsid w:val="006F1148"/>
    <w:rsid w:val="006F4DC9"/>
    <w:rsid w:val="006F55B6"/>
    <w:rsid w:val="006F7D1D"/>
    <w:rsid w:val="00701629"/>
    <w:rsid w:val="00703A4B"/>
    <w:rsid w:val="007041DF"/>
    <w:rsid w:val="00706163"/>
    <w:rsid w:val="007142C2"/>
    <w:rsid w:val="00716A72"/>
    <w:rsid w:val="007215C4"/>
    <w:rsid w:val="00722072"/>
    <w:rsid w:val="007228C7"/>
    <w:rsid w:val="00732C5E"/>
    <w:rsid w:val="00733653"/>
    <w:rsid w:val="00734554"/>
    <w:rsid w:val="00736922"/>
    <w:rsid w:val="00736E3B"/>
    <w:rsid w:val="00741909"/>
    <w:rsid w:val="007439BA"/>
    <w:rsid w:val="00751D4D"/>
    <w:rsid w:val="00752D47"/>
    <w:rsid w:val="00765B53"/>
    <w:rsid w:val="007669D6"/>
    <w:rsid w:val="00770148"/>
    <w:rsid w:val="007723BF"/>
    <w:rsid w:val="0078516D"/>
    <w:rsid w:val="007905BC"/>
    <w:rsid w:val="00797DB9"/>
    <w:rsid w:val="007B1363"/>
    <w:rsid w:val="007B5FE5"/>
    <w:rsid w:val="007C0DEA"/>
    <w:rsid w:val="007C1C95"/>
    <w:rsid w:val="007C1CBD"/>
    <w:rsid w:val="007C3189"/>
    <w:rsid w:val="007C3437"/>
    <w:rsid w:val="007C581D"/>
    <w:rsid w:val="007C6675"/>
    <w:rsid w:val="007D797A"/>
    <w:rsid w:val="007E6E54"/>
    <w:rsid w:val="007E7C7B"/>
    <w:rsid w:val="007F0DBF"/>
    <w:rsid w:val="00804206"/>
    <w:rsid w:val="00805686"/>
    <w:rsid w:val="008062DB"/>
    <w:rsid w:val="00807494"/>
    <w:rsid w:val="00810829"/>
    <w:rsid w:val="008116E5"/>
    <w:rsid w:val="008116F0"/>
    <w:rsid w:val="00816C20"/>
    <w:rsid w:val="00823682"/>
    <w:rsid w:val="00830A39"/>
    <w:rsid w:val="00833784"/>
    <w:rsid w:val="00837B87"/>
    <w:rsid w:val="00840A95"/>
    <w:rsid w:val="0084286A"/>
    <w:rsid w:val="00842DCF"/>
    <w:rsid w:val="00842F51"/>
    <w:rsid w:val="00847318"/>
    <w:rsid w:val="0084760A"/>
    <w:rsid w:val="008634F7"/>
    <w:rsid w:val="00863F37"/>
    <w:rsid w:val="0086696B"/>
    <w:rsid w:val="008728ED"/>
    <w:rsid w:val="008763AC"/>
    <w:rsid w:val="0088582A"/>
    <w:rsid w:val="00886B55"/>
    <w:rsid w:val="00890076"/>
    <w:rsid w:val="00891DDE"/>
    <w:rsid w:val="00897FB1"/>
    <w:rsid w:val="008A4451"/>
    <w:rsid w:val="008A6A8B"/>
    <w:rsid w:val="008A7132"/>
    <w:rsid w:val="008A7774"/>
    <w:rsid w:val="008B0C3B"/>
    <w:rsid w:val="008B6361"/>
    <w:rsid w:val="008C2019"/>
    <w:rsid w:val="008C6BCE"/>
    <w:rsid w:val="008D16CD"/>
    <w:rsid w:val="008D2874"/>
    <w:rsid w:val="008D6D6C"/>
    <w:rsid w:val="008E0DD2"/>
    <w:rsid w:val="008E64FC"/>
    <w:rsid w:val="008E6B42"/>
    <w:rsid w:val="008F067B"/>
    <w:rsid w:val="008F3B18"/>
    <w:rsid w:val="008F6FAA"/>
    <w:rsid w:val="008F7DBA"/>
    <w:rsid w:val="00900CEE"/>
    <w:rsid w:val="009013FD"/>
    <w:rsid w:val="00902D29"/>
    <w:rsid w:val="00916C7A"/>
    <w:rsid w:val="00920A15"/>
    <w:rsid w:val="00922ACE"/>
    <w:rsid w:val="009256FC"/>
    <w:rsid w:val="00925BC9"/>
    <w:rsid w:val="0092632B"/>
    <w:rsid w:val="0093082B"/>
    <w:rsid w:val="00933181"/>
    <w:rsid w:val="0093372F"/>
    <w:rsid w:val="00934FD0"/>
    <w:rsid w:val="0094125E"/>
    <w:rsid w:val="00945074"/>
    <w:rsid w:val="00945395"/>
    <w:rsid w:val="0095247F"/>
    <w:rsid w:val="00961E97"/>
    <w:rsid w:val="00963ABC"/>
    <w:rsid w:val="009646EB"/>
    <w:rsid w:val="00967E15"/>
    <w:rsid w:val="009711DE"/>
    <w:rsid w:val="0097343C"/>
    <w:rsid w:val="00975428"/>
    <w:rsid w:val="00977C7A"/>
    <w:rsid w:val="00980DED"/>
    <w:rsid w:val="00981015"/>
    <w:rsid w:val="00986712"/>
    <w:rsid w:val="009874CC"/>
    <w:rsid w:val="009926E6"/>
    <w:rsid w:val="0099376A"/>
    <w:rsid w:val="00994776"/>
    <w:rsid w:val="00996450"/>
    <w:rsid w:val="0099695E"/>
    <w:rsid w:val="009B3FA2"/>
    <w:rsid w:val="009B5577"/>
    <w:rsid w:val="009C1501"/>
    <w:rsid w:val="009D18BE"/>
    <w:rsid w:val="009D7892"/>
    <w:rsid w:val="009E0388"/>
    <w:rsid w:val="009E687C"/>
    <w:rsid w:val="009E7A08"/>
    <w:rsid w:val="009F304D"/>
    <w:rsid w:val="009F423A"/>
    <w:rsid w:val="00A02181"/>
    <w:rsid w:val="00A0326D"/>
    <w:rsid w:val="00A05894"/>
    <w:rsid w:val="00A07B82"/>
    <w:rsid w:val="00A13297"/>
    <w:rsid w:val="00A15134"/>
    <w:rsid w:val="00A169D7"/>
    <w:rsid w:val="00A219E9"/>
    <w:rsid w:val="00A314A4"/>
    <w:rsid w:val="00A343E1"/>
    <w:rsid w:val="00A3499C"/>
    <w:rsid w:val="00A420E9"/>
    <w:rsid w:val="00A47BEA"/>
    <w:rsid w:val="00A50166"/>
    <w:rsid w:val="00A50170"/>
    <w:rsid w:val="00A6183D"/>
    <w:rsid w:val="00A6592B"/>
    <w:rsid w:val="00A65DA8"/>
    <w:rsid w:val="00A67E46"/>
    <w:rsid w:val="00A71C93"/>
    <w:rsid w:val="00A73084"/>
    <w:rsid w:val="00A732AD"/>
    <w:rsid w:val="00A86F64"/>
    <w:rsid w:val="00A92B08"/>
    <w:rsid w:val="00A9640F"/>
    <w:rsid w:val="00AA10D9"/>
    <w:rsid w:val="00AA388A"/>
    <w:rsid w:val="00AA560C"/>
    <w:rsid w:val="00AA685F"/>
    <w:rsid w:val="00AB3F49"/>
    <w:rsid w:val="00AB4E2F"/>
    <w:rsid w:val="00AC09F4"/>
    <w:rsid w:val="00AC6AE0"/>
    <w:rsid w:val="00AE1455"/>
    <w:rsid w:val="00AE18AF"/>
    <w:rsid w:val="00AE2770"/>
    <w:rsid w:val="00AE3CCE"/>
    <w:rsid w:val="00AE77DE"/>
    <w:rsid w:val="00AE7823"/>
    <w:rsid w:val="00AE7A6B"/>
    <w:rsid w:val="00AF065E"/>
    <w:rsid w:val="00AF48DD"/>
    <w:rsid w:val="00AF5F5D"/>
    <w:rsid w:val="00B00CA4"/>
    <w:rsid w:val="00B0596E"/>
    <w:rsid w:val="00B10171"/>
    <w:rsid w:val="00B106B0"/>
    <w:rsid w:val="00B10791"/>
    <w:rsid w:val="00B10889"/>
    <w:rsid w:val="00B10A81"/>
    <w:rsid w:val="00B1321A"/>
    <w:rsid w:val="00B15FAF"/>
    <w:rsid w:val="00B1693D"/>
    <w:rsid w:val="00B41DCE"/>
    <w:rsid w:val="00B53B69"/>
    <w:rsid w:val="00B54293"/>
    <w:rsid w:val="00B55023"/>
    <w:rsid w:val="00B5518A"/>
    <w:rsid w:val="00B553E0"/>
    <w:rsid w:val="00B55E97"/>
    <w:rsid w:val="00B667CD"/>
    <w:rsid w:val="00B753DC"/>
    <w:rsid w:val="00B815DE"/>
    <w:rsid w:val="00BA3021"/>
    <w:rsid w:val="00BA3770"/>
    <w:rsid w:val="00BA6E55"/>
    <w:rsid w:val="00BA7EE6"/>
    <w:rsid w:val="00BB1033"/>
    <w:rsid w:val="00BB2645"/>
    <w:rsid w:val="00BB4646"/>
    <w:rsid w:val="00BB6B62"/>
    <w:rsid w:val="00BB6F59"/>
    <w:rsid w:val="00BC4AA0"/>
    <w:rsid w:val="00BC759C"/>
    <w:rsid w:val="00BD0857"/>
    <w:rsid w:val="00BD2C86"/>
    <w:rsid w:val="00BD3FB4"/>
    <w:rsid w:val="00BD68AB"/>
    <w:rsid w:val="00BD7BA7"/>
    <w:rsid w:val="00BE0228"/>
    <w:rsid w:val="00BE13D6"/>
    <w:rsid w:val="00BE4DC1"/>
    <w:rsid w:val="00BE5F20"/>
    <w:rsid w:val="00BF0F38"/>
    <w:rsid w:val="00BF2D62"/>
    <w:rsid w:val="00BF46D0"/>
    <w:rsid w:val="00C04EE7"/>
    <w:rsid w:val="00C07D80"/>
    <w:rsid w:val="00C206E9"/>
    <w:rsid w:val="00C2268A"/>
    <w:rsid w:val="00C22DE9"/>
    <w:rsid w:val="00C31945"/>
    <w:rsid w:val="00C379C3"/>
    <w:rsid w:val="00C415FF"/>
    <w:rsid w:val="00C4319B"/>
    <w:rsid w:val="00C43AE8"/>
    <w:rsid w:val="00C4436E"/>
    <w:rsid w:val="00C45519"/>
    <w:rsid w:val="00C53BA9"/>
    <w:rsid w:val="00C62749"/>
    <w:rsid w:val="00C6313B"/>
    <w:rsid w:val="00C7080C"/>
    <w:rsid w:val="00C72417"/>
    <w:rsid w:val="00C819DB"/>
    <w:rsid w:val="00C82BFD"/>
    <w:rsid w:val="00C836A4"/>
    <w:rsid w:val="00C839D8"/>
    <w:rsid w:val="00C84DC2"/>
    <w:rsid w:val="00C9275E"/>
    <w:rsid w:val="00C932F2"/>
    <w:rsid w:val="00C94CB9"/>
    <w:rsid w:val="00C97AF5"/>
    <w:rsid w:val="00CA675D"/>
    <w:rsid w:val="00CA701E"/>
    <w:rsid w:val="00CB1DC1"/>
    <w:rsid w:val="00CB2083"/>
    <w:rsid w:val="00CB5283"/>
    <w:rsid w:val="00CB5A46"/>
    <w:rsid w:val="00CB6750"/>
    <w:rsid w:val="00CC53C4"/>
    <w:rsid w:val="00CC6DF1"/>
    <w:rsid w:val="00CD1382"/>
    <w:rsid w:val="00CD6A92"/>
    <w:rsid w:val="00CE05D1"/>
    <w:rsid w:val="00CE0C17"/>
    <w:rsid w:val="00CF424B"/>
    <w:rsid w:val="00CF4565"/>
    <w:rsid w:val="00CF5D6B"/>
    <w:rsid w:val="00D0046F"/>
    <w:rsid w:val="00D01B28"/>
    <w:rsid w:val="00D10751"/>
    <w:rsid w:val="00D116DB"/>
    <w:rsid w:val="00D11E28"/>
    <w:rsid w:val="00D1314C"/>
    <w:rsid w:val="00D14245"/>
    <w:rsid w:val="00D15523"/>
    <w:rsid w:val="00D219B6"/>
    <w:rsid w:val="00D22F91"/>
    <w:rsid w:val="00D24438"/>
    <w:rsid w:val="00D25E4B"/>
    <w:rsid w:val="00D3419E"/>
    <w:rsid w:val="00D35E85"/>
    <w:rsid w:val="00D370FA"/>
    <w:rsid w:val="00D37EE9"/>
    <w:rsid w:val="00D51018"/>
    <w:rsid w:val="00D5617C"/>
    <w:rsid w:val="00D56BEE"/>
    <w:rsid w:val="00D62B72"/>
    <w:rsid w:val="00D6319F"/>
    <w:rsid w:val="00D63A44"/>
    <w:rsid w:val="00D63DF6"/>
    <w:rsid w:val="00D67B18"/>
    <w:rsid w:val="00D72DD5"/>
    <w:rsid w:val="00D749F7"/>
    <w:rsid w:val="00D74EA9"/>
    <w:rsid w:val="00D76843"/>
    <w:rsid w:val="00D80247"/>
    <w:rsid w:val="00D8045A"/>
    <w:rsid w:val="00D80A63"/>
    <w:rsid w:val="00D823A8"/>
    <w:rsid w:val="00D8764C"/>
    <w:rsid w:val="00D933BA"/>
    <w:rsid w:val="00D9354C"/>
    <w:rsid w:val="00DA0D26"/>
    <w:rsid w:val="00DA145E"/>
    <w:rsid w:val="00DA6327"/>
    <w:rsid w:val="00DB1554"/>
    <w:rsid w:val="00DB752E"/>
    <w:rsid w:val="00DD0E9E"/>
    <w:rsid w:val="00DE6DE1"/>
    <w:rsid w:val="00DF1FED"/>
    <w:rsid w:val="00DF6CA3"/>
    <w:rsid w:val="00DF6D4B"/>
    <w:rsid w:val="00DF7B3A"/>
    <w:rsid w:val="00E0139D"/>
    <w:rsid w:val="00E049BC"/>
    <w:rsid w:val="00E063E2"/>
    <w:rsid w:val="00E12EF5"/>
    <w:rsid w:val="00E134B9"/>
    <w:rsid w:val="00E152E7"/>
    <w:rsid w:val="00E15B5F"/>
    <w:rsid w:val="00E40BFA"/>
    <w:rsid w:val="00E437EA"/>
    <w:rsid w:val="00E55607"/>
    <w:rsid w:val="00E5624A"/>
    <w:rsid w:val="00E67BF4"/>
    <w:rsid w:val="00E717B4"/>
    <w:rsid w:val="00E75871"/>
    <w:rsid w:val="00E7757F"/>
    <w:rsid w:val="00E8037C"/>
    <w:rsid w:val="00E90221"/>
    <w:rsid w:val="00E90C1E"/>
    <w:rsid w:val="00E91150"/>
    <w:rsid w:val="00E91ED8"/>
    <w:rsid w:val="00E91F96"/>
    <w:rsid w:val="00E94DCC"/>
    <w:rsid w:val="00E95075"/>
    <w:rsid w:val="00EA5A34"/>
    <w:rsid w:val="00EB1B85"/>
    <w:rsid w:val="00EB1E93"/>
    <w:rsid w:val="00EC08C2"/>
    <w:rsid w:val="00EC0A12"/>
    <w:rsid w:val="00EC6321"/>
    <w:rsid w:val="00ED6E4F"/>
    <w:rsid w:val="00EF1432"/>
    <w:rsid w:val="00F00291"/>
    <w:rsid w:val="00F03B70"/>
    <w:rsid w:val="00F1240B"/>
    <w:rsid w:val="00F223D5"/>
    <w:rsid w:val="00F2332F"/>
    <w:rsid w:val="00F235B7"/>
    <w:rsid w:val="00F243BE"/>
    <w:rsid w:val="00F2479D"/>
    <w:rsid w:val="00F24932"/>
    <w:rsid w:val="00F27229"/>
    <w:rsid w:val="00F32A67"/>
    <w:rsid w:val="00F3343E"/>
    <w:rsid w:val="00F37F54"/>
    <w:rsid w:val="00F41A15"/>
    <w:rsid w:val="00F43A38"/>
    <w:rsid w:val="00F472D6"/>
    <w:rsid w:val="00F507D3"/>
    <w:rsid w:val="00F57D07"/>
    <w:rsid w:val="00F6435D"/>
    <w:rsid w:val="00F7165A"/>
    <w:rsid w:val="00F73C7B"/>
    <w:rsid w:val="00F74BB3"/>
    <w:rsid w:val="00F80BDD"/>
    <w:rsid w:val="00F817AB"/>
    <w:rsid w:val="00F81F81"/>
    <w:rsid w:val="00F84257"/>
    <w:rsid w:val="00F85E63"/>
    <w:rsid w:val="00F90608"/>
    <w:rsid w:val="00F90ADB"/>
    <w:rsid w:val="00F9184D"/>
    <w:rsid w:val="00FA1D9F"/>
    <w:rsid w:val="00FA6AB9"/>
    <w:rsid w:val="00FB1987"/>
    <w:rsid w:val="00FB2E30"/>
    <w:rsid w:val="00FB3A0D"/>
    <w:rsid w:val="00FC2F52"/>
    <w:rsid w:val="00FC3885"/>
    <w:rsid w:val="00FC4842"/>
    <w:rsid w:val="00FC4C9D"/>
    <w:rsid w:val="00FC4F8F"/>
    <w:rsid w:val="00FC56FF"/>
    <w:rsid w:val="00FE14A6"/>
    <w:rsid w:val="00FE2517"/>
    <w:rsid w:val="00FE5E99"/>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 w:type="paragraph" w:styleId="NoSpacing">
    <w:name w:val="No Spacing"/>
    <w:link w:val="NoSpacingChar"/>
    <w:uiPriority w:val="1"/>
    <w:qFormat/>
    <w:rsid w:val="00544BAF"/>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544BAF"/>
    <w:rPr>
      <w:rFonts w:asciiTheme="minorHAnsi" w:eastAsiaTheme="minorEastAsia" w:hAnsiTheme="minorHAnsi" w:cstheme="minorBidi"/>
      <w:sz w:val="22"/>
      <w:szCs w:val="22"/>
      <w:lang w:eastAsia="ja-JP"/>
    </w:rPr>
  </w:style>
  <w:style w:type="paragraph" w:customStyle="1" w:styleId="1908B561879E4FA493D43F06B79E341D">
    <w:name w:val="1908B561879E4FA493D43F06B79E341D"/>
    <w:rsid w:val="007B5FE5"/>
    <w:pPr>
      <w:spacing w:after="200" w:line="276" w:lineRule="auto"/>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 w:type="paragraph" w:styleId="NoSpacing">
    <w:name w:val="No Spacing"/>
    <w:link w:val="NoSpacingChar"/>
    <w:uiPriority w:val="1"/>
    <w:qFormat/>
    <w:rsid w:val="00544BAF"/>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544BAF"/>
    <w:rPr>
      <w:rFonts w:asciiTheme="minorHAnsi" w:eastAsiaTheme="minorEastAsia" w:hAnsiTheme="minorHAnsi" w:cstheme="minorBidi"/>
      <w:sz w:val="22"/>
      <w:szCs w:val="22"/>
      <w:lang w:eastAsia="ja-JP"/>
    </w:rPr>
  </w:style>
  <w:style w:type="paragraph" w:customStyle="1" w:styleId="1908B561879E4FA493D43F06B79E341D">
    <w:name w:val="1908B561879E4FA493D43F06B79E341D"/>
    <w:rsid w:val="007B5FE5"/>
    <w:pPr>
      <w:spacing w:after="200" w:line="276" w:lineRule="auto"/>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E735F-BA41-4F8F-AF83-EC0454A4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1693</Words>
  <Characters>9291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2018-03-23T17:48:00Z</cp:lastPrinted>
  <dcterms:created xsi:type="dcterms:W3CDTF">2018-04-24T18:27:00Z</dcterms:created>
  <dcterms:modified xsi:type="dcterms:W3CDTF">2018-04-24T18:27:00Z</dcterms:modified>
</cp:coreProperties>
</file>