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5696" w14:textId="2098ED09" w:rsidR="00FF320D" w:rsidRPr="00EC4B36" w:rsidRDefault="00FF320D" w:rsidP="00CD3A27">
      <w:pPr>
        <w:spacing w:after="120"/>
        <w:jc w:val="center"/>
        <w:rPr>
          <w:rFonts w:asciiTheme="majorHAnsi" w:hAnsiTheme="majorHAnsi"/>
          <w:i/>
          <w:color w:val="000000"/>
        </w:rPr>
      </w:pPr>
      <w:r w:rsidRPr="00EC4B3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0D604" wp14:editId="0E32F19B">
                <wp:simplePos x="0" y="0"/>
                <wp:positionH relativeFrom="margin">
                  <wp:posOffset>228600</wp:posOffset>
                </wp:positionH>
                <wp:positionV relativeFrom="paragraph">
                  <wp:posOffset>-228600</wp:posOffset>
                </wp:positionV>
                <wp:extent cx="8713724" cy="342900"/>
                <wp:effectExtent l="0" t="0" r="2413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3724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A5B96" w14:textId="49971401" w:rsidR="00715902" w:rsidRPr="00F441C0" w:rsidRDefault="00715902" w:rsidP="00FF320D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EC4B3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AVILAN’S</w:t>
                            </w:r>
                            <w:r w:rsidRPr="00EC4B3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P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ROPOSED</w:t>
                            </w:r>
                            <w:r w:rsidRPr="00EC4B3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NSTITUTIONAL</w:t>
                            </w:r>
                            <w:r w:rsidRPr="00EC4B3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L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EARNING</w:t>
                            </w:r>
                            <w:r w:rsidRPr="00EC4B36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OUTCOMES</w:t>
                            </w:r>
                            <w:r w:rsidR="00F441C0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41C0" w:rsidRPr="0003075E">
                              <w:rPr>
                                <w:rFonts w:asciiTheme="majorHAnsi" w:hAnsiTheme="majorHAnsi"/>
                                <w:b/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(Draft</w:t>
                            </w:r>
                            <w:r w:rsidR="0003075E" w:rsidRPr="0003075E">
                              <w:rPr>
                                <w:rFonts w:asciiTheme="majorHAnsi" w:hAnsiTheme="majorHAnsi"/>
                                <w:b/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#</w:t>
                            </w:r>
                            <w:r w:rsidR="00551005">
                              <w:rPr>
                                <w:rFonts w:asciiTheme="majorHAnsi" w:hAnsiTheme="majorHAnsi"/>
                                <w:b/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3</w:t>
                            </w:r>
                            <w:r w:rsidR="0003075E" w:rsidRPr="0003075E">
                              <w:rPr>
                                <w:rFonts w:asciiTheme="majorHAnsi" w:hAnsiTheme="majorHAnsi"/>
                                <w:b/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17.95pt;width:686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" filled="f" strokecolor="black [3213]">
                <v:textbox>
                  <w:txbxContent>
                    <w:p w14:paraId="602A5B96" w14:textId="49971401" w:rsidR="00715902" w:rsidRPr="00F441C0" w:rsidRDefault="00715902" w:rsidP="00FF320D">
                      <w:pPr>
                        <w:jc w:val="center"/>
                        <w:rPr>
                          <w:rFonts w:asciiTheme="majorHAnsi" w:hAnsiTheme="majorHAnsi"/>
                          <w:i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EC4B3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AVILAN’S</w:t>
                      </w:r>
                      <w:r w:rsidRPr="00EC4B3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P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ROPOSED</w:t>
                      </w:r>
                      <w:r w:rsidRPr="00EC4B3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I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NSTITUTIONAL</w:t>
                      </w:r>
                      <w:r w:rsidRPr="00EC4B3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L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EARNING</w:t>
                      </w:r>
                      <w:r w:rsidRPr="00EC4B36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OUTCOMES</w:t>
                      </w:r>
                      <w:r w:rsidR="00F441C0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441C0" w:rsidRPr="0003075E">
                        <w:rPr>
                          <w:rFonts w:asciiTheme="majorHAnsi" w:hAnsiTheme="majorHAnsi"/>
                          <w:b/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(Draft</w:t>
                      </w:r>
                      <w:r w:rsidR="0003075E" w:rsidRPr="0003075E">
                        <w:rPr>
                          <w:rFonts w:asciiTheme="majorHAnsi" w:hAnsiTheme="majorHAnsi"/>
                          <w:b/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#</w:t>
                      </w:r>
                      <w:r w:rsidR="00551005">
                        <w:rPr>
                          <w:rFonts w:asciiTheme="majorHAnsi" w:hAnsiTheme="majorHAnsi"/>
                          <w:b/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3</w:t>
                      </w:r>
                      <w:r w:rsidR="0003075E" w:rsidRPr="0003075E">
                        <w:rPr>
                          <w:rFonts w:asciiTheme="majorHAnsi" w:hAnsiTheme="majorHAnsi"/>
                          <w:b/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6D5D" w:rsidRPr="00EC4B36">
        <w:rPr>
          <w:rFonts w:asciiTheme="majorHAnsi" w:hAnsiTheme="majorHAnsi" w:cs="Times New Roman"/>
          <w:i/>
          <w:iCs/>
          <w:color w:val="000000" w:themeColor="text1"/>
        </w:rPr>
        <w:t xml:space="preserve">The Institutional Learning Outcomes represent our commitment that every Gavilan graduate will have the </w:t>
      </w:r>
      <w:r w:rsidR="00A66D5D" w:rsidRPr="00EC4B36">
        <w:rPr>
          <w:rFonts w:asciiTheme="majorHAnsi" w:hAnsiTheme="majorHAnsi" w:cs="Times New Roman"/>
          <w:i/>
          <w:iCs/>
          <w:color w:val="000000" w:themeColor="text1"/>
        </w:rPr>
        <w:br/>
        <w:t>opportunity to gain knowledge, skills, and personal capabilities throughout their studies and experiences.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12"/>
        <w:gridCol w:w="6912"/>
      </w:tblGrid>
      <w:tr w:rsidR="00FA2CB0" w:rsidRPr="008A3ABB" w14:paraId="1AE8B71C" w14:textId="77777777" w:rsidTr="00613EA4">
        <w:trPr>
          <w:trHeight w:val="3515"/>
          <w:jc w:val="center"/>
        </w:trPr>
        <w:tc>
          <w:tcPr>
            <w:tcW w:w="6912" w:type="dxa"/>
          </w:tcPr>
          <w:p w14:paraId="471D7311" w14:textId="4FCECC63" w:rsidR="008C1CC0" w:rsidRPr="00A66D5D" w:rsidRDefault="00A66D5D" w:rsidP="008C1CC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6D5D">
              <w:rPr>
                <w:rFonts w:asciiTheme="majorHAnsi" w:hAnsiTheme="majorHAnsi"/>
                <w:b/>
                <w:sz w:val="28"/>
                <w:szCs w:val="28"/>
              </w:rPr>
              <w:t>A. THINK CRITICALLY &amp;</w:t>
            </w:r>
            <w:r w:rsidR="008C1CC0" w:rsidRPr="00A66D5D">
              <w:rPr>
                <w:rFonts w:asciiTheme="majorHAnsi" w:hAnsiTheme="majorHAnsi"/>
                <w:b/>
                <w:sz w:val="28"/>
                <w:szCs w:val="28"/>
              </w:rPr>
              <w:t xml:space="preserve"> CREATIVELY</w:t>
            </w:r>
          </w:p>
          <w:p w14:paraId="32D0E733" w14:textId="77777777" w:rsidR="00A66D5D" w:rsidRPr="00326D7E" w:rsidRDefault="00A66D5D" w:rsidP="00A66D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7035">
              <w:rPr>
                <w:rFonts w:asciiTheme="majorHAnsi" w:hAnsiTheme="majorHAnsi"/>
                <w:b/>
                <w:color w:val="000000" w:themeColor="text1"/>
              </w:rPr>
              <w:t>ILO A</w:t>
            </w:r>
            <w:r w:rsidRPr="00326D7E">
              <w:rPr>
                <w:b/>
                <w:i/>
                <w:color w:val="000000" w:themeColor="text1"/>
              </w:rPr>
              <w:t>:</w:t>
            </w:r>
            <w:r w:rsidRPr="00326D7E">
              <w:rPr>
                <w:rFonts w:ascii="Calibri" w:hAnsi="Calibri" w:cs="Times New Roman"/>
                <w:i/>
                <w:iCs/>
                <w:color w:val="000000" w:themeColor="text1"/>
              </w:rPr>
              <w:t xml:space="preserve"> Develop and apply critical and creative thinking skills, including information literacy and aesthetic responsiveness. </w:t>
            </w:r>
          </w:p>
          <w:p w14:paraId="18995218" w14:textId="77777777" w:rsidR="008C1CC0" w:rsidRDefault="008C1CC0" w:rsidP="008C1CC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4C02EB8" w14:textId="15214D35" w:rsidR="008C1CC0" w:rsidRPr="008C7035" w:rsidRDefault="005C62CD" w:rsidP="008C1CC0">
            <w:pPr>
              <w:rPr>
                <w:rFonts w:asciiTheme="majorHAnsi" w:hAnsiTheme="majorHAnsi"/>
                <w:i/>
              </w:rPr>
            </w:pPr>
            <w:r w:rsidRPr="008C7035">
              <w:rPr>
                <w:rFonts w:asciiTheme="majorHAnsi" w:hAnsiTheme="majorHAnsi"/>
                <w:i/>
              </w:rPr>
              <w:t xml:space="preserve">Common actions related to </w:t>
            </w:r>
            <w:r w:rsidR="008C1CC0" w:rsidRPr="008C7035">
              <w:rPr>
                <w:rFonts w:asciiTheme="majorHAnsi" w:hAnsiTheme="majorHAnsi"/>
                <w:i/>
              </w:rPr>
              <w:t xml:space="preserve">ILO </w:t>
            </w:r>
            <w:r w:rsidRPr="008C7035">
              <w:rPr>
                <w:rFonts w:asciiTheme="majorHAnsi" w:hAnsiTheme="majorHAnsi"/>
                <w:i/>
              </w:rPr>
              <w:t>A</w:t>
            </w:r>
            <w:r w:rsidR="008C1CC0" w:rsidRPr="008C7035">
              <w:rPr>
                <w:rFonts w:asciiTheme="majorHAnsi" w:hAnsiTheme="majorHAnsi"/>
                <w:i/>
              </w:rPr>
              <w:t xml:space="preserve"> </w:t>
            </w:r>
            <w:r w:rsidRPr="008C7035">
              <w:rPr>
                <w:rFonts w:asciiTheme="majorHAnsi" w:hAnsiTheme="majorHAnsi"/>
                <w:i/>
              </w:rPr>
              <w:t>include</w:t>
            </w:r>
            <w:r w:rsidR="008C1CC0" w:rsidRPr="008C7035">
              <w:rPr>
                <w:rFonts w:asciiTheme="majorHAnsi" w:hAnsiTheme="majorHAnsi"/>
                <w:i/>
              </w:rPr>
              <w:t xml:space="preserve">: </w:t>
            </w:r>
          </w:p>
          <w:p w14:paraId="6770B116" w14:textId="77777777" w:rsidR="00A66D5D" w:rsidRPr="008C7035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Define issues, problems or questions to be researched or examined.</w:t>
            </w:r>
          </w:p>
          <w:p w14:paraId="69468E07" w14:textId="77777777" w:rsidR="00A66D5D" w:rsidRPr="008C7035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cs="Times New Roman"/>
                <w:iCs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Find, synthesize, and evaluate information</w:t>
            </w:r>
            <w:r w:rsidRPr="008C7035">
              <w:rPr>
                <w:rFonts w:ascii="Calibri" w:hAnsi="Calibri" w:cs="Times New Roman"/>
                <w:iCs/>
                <w:color w:val="000000" w:themeColor="text1"/>
              </w:rPr>
              <w:t xml:space="preserve"> </w:t>
            </w:r>
          </w:p>
          <w:p w14:paraId="52C3981B" w14:textId="77777777" w:rsidR="00A66D5D" w:rsidRPr="008C7035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Times New Roman"/>
                <w:iCs/>
                <w:color w:val="000000" w:themeColor="text1"/>
              </w:rPr>
              <w:t>Collect and analyze data and relevant information from multiple reliable sources</w:t>
            </w:r>
            <w:r w:rsidRPr="008C7035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34AF1D6D" w14:textId="77777777" w:rsidR="00A66D5D" w:rsidRPr="008C7035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Distinguish facts from opinions and biases.</w:t>
            </w:r>
          </w:p>
          <w:p w14:paraId="3D089B5D" w14:textId="77777777" w:rsidR="00A66D5D" w:rsidRPr="008C7035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Formulate ideas and concepts in relation to the ideas of others  </w:t>
            </w:r>
          </w:p>
          <w:p w14:paraId="0E3D248B" w14:textId="61696F5C" w:rsidR="00A66D5D" w:rsidRPr="008F1CDF" w:rsidRDefault="00A66D5D" w:rsidP="00A66D5D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Employ quantitative reasoning to solve problems</w:t>
            </w:r>
          </w:p>
          <w:p w14:paraId="24E20ED7" w14:textId="43E4F2BF" w:rsidR="008F1CDF" w:rsidRPr="00A11101" w:rsidRDefault="008F1CDF" w:rsidP="00A66D5D">
            <w:pPr>
              <w:numPr>
                <w:ilvl w:val="0"/>
                <w:numId w:val="6"/>
              </w:numPr>
              <w:textAlignment w:val="baseline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 xml:space="preserve">Produce </w:t>
            </w:r>
            <w:r w:rsidRPr="00A11101">
              <w:rPr>
                <w:rFonts w:ascii="Calibri" w:hAnsi="Calibri" w:cs="Arial"/>
                <w:color w:val="000000" w:themeColor="text1"/>
              </w:rPr>
              <w:t>or respond to a</w:t>
            </w:r>
            <w:r w:rsidR="003C2C77">
              <w:rPr>
                <w:rFonts w:ascii="Calibri" w:hAnsi="Calibri" w:cs="Arial"/>
                <w:color w:val="000000" w:themeColor="text1"/>
              </w:rPr>
              <w:t>rtistic and creative expression</w:t>
            </w:r>
            <w:bookmarkStart w:id="0" w:name="_GoBack"/>
            <w:bookmarkEnd w:id="0"/>
          </w:p>
          <w:p w14:paraId="77E4E9B2" w14:textId="77777777" w:rsidR="008C1CC0" w:rsidRDefault="008C1CC0" w:rsidP="008C1CC0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5E6C247A" w14:textId="55DF0814" w:rsidR="008C7035" w:rsidRPr="00EC4B36" w:rsidRDefault="00B04A52" w:rsidP="008C1CC0">
            <w:pPr>
              <w:rPr>
                <w:rFonts w:asciiTheme="majorHAnsi" w:hAnsiTheme="majorHAnsi"/>
                <w:i/>
              </w:rPr>
            </w:pPr>
            <w:r w:rsidRPr="00EC4B36">
              <w:rPr>
                <w:rFonts w:asciiTheme="majorHAnsi" w:hAnsiTheme="majorHAnsi"/>
                <w:i/>
              </w:rPr>
              <w:t>Please note: This</w:t>
            </w:r>
            <w:r w:rsidR="008C1CC0" w:rsidRPr="00EC4B36">
              <w:rPr>
                <w:rFonts w:asciiTheme="majorHAnsi" w:hAnsiTheme="majorHAnsi"/>
                <w:i/>
              </w:rPr>
              <w:t xml:space="preserve"> are</w:t>
            </w:r>
            <w:r w:rsidRPr="00EC4B36">
              <w:rPr>
                <w:rFonts w:asciiTheme="majorHAnsi" w:hAnsiTheme="majorHAnsi"/>
                <w:i/>
              </w:rPr>
              <w:t>a</w:t>
            </w:r>
            <w:r w:rsidR="008C1CC0" w:rsidRPr="00EC4B36">
              <w:rPr>
                <w:rFonts w:asciiTheme="majorHAnsi" w:hAnsiTheme="majorHAnsi"/>
                <w:i/>
              </w:rPr>
              <w:t xml:space="preserve"> </w:t>
            </w:r>
            <w:r w:rsidRPr="00EC4B36">
              <w:rPr>
                <w:rFonts w:asciiTheme="majorHAnsi" w:hAnsiTheme="majorHAnsi"/>
                <w:i/>
              </w:rPr>
              <w:t>relates to the</w:t>
            </w:r>
            <w:r w:rsidR="008C1CC0" w:rsidRPr="00EC4B36">
              <w:rPr>
                <w:rFonts w:asciiTheme="majorHAnsi" w:hAnsiTheme="majorHAnsi"/>
                <w:i/>
              </w:rPr>
              <w:t xml:space="preserve"> previous ILOs: 2, 3, and 5.</w:t>
            </w:r>
          </w:p>
        </w:tc>
        <w:tc>
          <w:tcPr>
            <w:tcW w:w="6912" w:type="dxa"/>
          </w:tcPr>
          <w:p w14:paraId="0FD6AF7D" w14:textId="6AE5A123" w:rsidR="00BF4968" w:rsidRPr="00A66D5D" w:rsidRDefault="00BF4968" w:rsidP="00A66D5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6D5D">
              <w:rPr>
                <w:rFonts w:asciiTheme="majorHAnsi" w:hAnsiTheme="majorHAnsi"/>
                <w:b/>
                <w:sz w:val="28"/>
                <w:szCs w:val="28"/>
              </w:rPr>
              <w:t xml:space="preserve">B. </w:t>
            </w:r>
            <w:r w:rsidR="00A66D5D" w:rsidRPr="00A66D5D">
              <w:rPr>
                <w:rFonts w:asciiTheme="majorHAnsi" w:hAnsiTheme="majorHAnsi"/>
                <w:b/>
                <w:sz w:val="28"/>
                <w:szCs w:val="28"/>
              </w:rPr>
              <w:t>COMMUNICATE EFFECTIVELY</w:t>
            </w:r>
          </w:p>
          <w:p w14:paraId="203FECAC" w14:textId="21DBC2C4" w:rsidR="00BF4968" w:rsidRPr="00326D7E" w:rsidRDefault="00A66D5D" w:rsidP="00BF4968">
            <w:pPr>
              <w:rPr>
                <w:rFonts w:asciiTheme="majorHAnsi" w:hAnsiTheme="majorHAnsi"/>
                <w:i/>
              </w:rPr>
            </w:pPr>
            <w:r w:rsidRPr="00326D7E">
              <w:rPr>
                <w:rFonts w:asciiTheme="majorHAnsi" w:hAnsiTheme="majorHAnsi"/>
                <w:b/>
                <w:color w:val="000000" w:themeColor="text1"/>
              </w:rPr>
              <w:t>ILO B</w:t>
            </w:r>
            <w:r w:rsidRPr="00326D7E">
              <w:rPr>
                <w:rFonts w:asciiTheme="majorHAnsi" w:hAnsiTheme="majorHAnsi"/>
                <w:color w:val="000000" w:themeColor="text1"/>
              </w:rPr>
              <w:t>:</w:t>
            </w:r>
            <w:r w:rsidRPr="00326D7E">
              <w:rPr>
                <w:rFonts w:ascii="Calibri" w:hAnsi="Calibri" w:cs="Times New Roman"/>
                <w:i/>
                <w:iCs/>
                <w:color w:val="000000" w:themeColor="text1"/>
              </w:rPr>
              <w:t xml:space="preserve"> </w:t>
            </w:r>
            <w:r w:rsidRPr="00326D7E">
              <w:rPr>
                <w:rFonts w:asciiTheme="majorHAnsi" w:hAnsiTheme="majorHAnsi"/>
                <w:i/>
              </w:rPr>
              <w:t>Express and exchange ideas effectively through listening, speaking, reading, writing, and other modes of interpersonal communication.</w:t>
            </w:r>
          </w:p>
          <w:p w14:paraId="06CB8B7C" w14:textId="77777777" w:rsidR="00A66D5D" w:rsidRDefault="00A66D5D" w:rsidP="005C62CD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  <w:p w14:paraId="2482C3A3" w14:textId="315895AC" w:rsidR="005C62CD" w:rsidRPr="008C7035" w:rsidRDefault="005C62CD" w:rsidP="005C62CD">
            <w:pPr>
              <w:rPr>
                <w:rFonts w:asciiTheme="majorHAnsi" w:hAnsiTheme="majorHAnsi"/>
                <w:i/>
              </w:rPr>
            </w:pPr>
            <w:r w:rsidRPr="008C7035">
              <w:rPr>
                <w:rFonts w:asciiTheme="majorHAnsi" w:hAnsiTheme="majorHAnsi"/>
                <w:i/>
              </w:rPr>
              <w:t xml:space="preserve">Common actions related to ILO B include: </w:t>
            </w:r>
          </w:p>
          <w:p w14:paraId="3E44CF41" w14:textId="77777777" w:rsidR="00A66D5D" w:rsidRPr="008C7035" w:rsidRDefault="00A66D5D" w:rsidP="00A66D5D">
            <w:pPr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iCs/>
                <w:color w:val="000000" w:themeColor="text1"/>
              </w:rPr>
              <w:t>Communicate effectively, ethically and creatively</w:t>
            </w:r>
          </w:p>
          <w:p w14:paraId="70CFC86D" w14:textId="77777777" w:rsidR="00A66D5D" w:rsidRPr="008C7035" w:rsidRDefault="00A66D5D" w:rsidP="00A66D5D">
            <w:pPr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iCs/>
                <w:color w:val="000000" w:themeColor="text1"/>
              </w:rPr>
              <w:t>Listen actively and respectfully</w:t>
            </w:r>
          </w:p>
          <w:p w14:paraId="6E48F94D" w14:textId="7DBB5DF3" w:rsidR="00A66D5D" w:rsidRPr="008C7035" w:rsidRDefault="00A66D5D" w:rsidP="00A66D5D">
            <w:pPr>
              <w:numPr>
                <w:ilvl w:val="0"/>
                <w:numId w:val="7"/>
              </w:numPr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iCs/>
                <w:color w:val="000000" w:themeColor="text1"/>
              </w:rPr>
              <w:t xml:space="preserve">Understand </w:t>
            </w:r>
            <w:r w:rsidR="006D5FB9">
              <w:rPr>
                <w:rFonts w:ascii="Calibri" w:hAnsi="Calibri" w:cs="Arial"/>
                <w:iCs/>
                <w:color w:val="000000" w:themeColor="text1"/>
              </w:rPr>
              <w:t xml:space="preserve">the </w:t>
            </w:r>
            <w:r w:rsidRPr="008C7035">
              <w:rPr>
                <w:rFonts w:ascii="Calibri" w:hAnsi="Calibri" w:cs="Arial"/>
                <w:iCs/>
                <w:color w:val="000000" w:themeColor="text1"/>
              </w:rPr>
              <w:t>role</w:t>
            </w:r>
            <w:r w:rsidR="00551005">
              <w:rPr>
                <w:rFonts w:ascii="Calibri" w:hAnsi="Calibri" w:cs="Arial"/>
                <w:iCs/>
                <w:color w:val="000000" w:themeColor="text1"/>
              </w:rPr>
              <w:t>s</w:t>
            </w:r>
            <w:r w:rsidRPr="008C7035">
              <w:rPr>
                <w:rFonts w:ascii="Calibri" w:hAnsi="Calibri" w:cs="Arial"/>
                <w:iCs/>
                <w:color w:val="000000" w:themeColor="text1"/>
              </w:rPr>
              <w:t xml:space="preserve"> of context, audience, and purpose when developing a communication</w:t>
            </w:r>
          </w:p>
          <w:p w14:paraId="0090FAFC" w14:textId="77777777" w:rsidR="00A66D5D" w:rsidRPr="008C7035" w:rsidRDefault="00A66D5D" w:rsidP="00A66D5D">
            <w:pPr>
              <w:numPr>
                <w:ilvl w:val="0"/>
                <w:numId w:val="7"/>
              </w:numPr>
              <w:textAlignment w:val="baseline"/>
              <w:rPr>
                <w:rFonts w:ascii="Calibri" w:hAnsi="Calibri" w:cs="Times New Roman"/>
                <w:iCs/>
                <w:color w:val="000000" w:themeColor="text1"/>
              </w:rPr>
            </w:pPr>
            <w:r w:rsidRPr="008C7035">
              <w:rPr>
                <w:rFonts w:ascii="Calibri" w:hAnsi="Calibri" w:cs="Times New Roman"/>
                <w:color w:val="000000" w:themeColor="text1"/>
              </w:rPr>
              <w:t>Read, write, speak and listen analytically</w:t>
            </w:r>
          </w:p>
          <w:p w14:paraId="472A5E3A" w14:textId="77777777" w:rsidR="00BF4968" w:rsidRPr="008C7035" w:rsidRDefault="00BF4968" w:rsidP="00BF4968">
            <w:pPr>
              <w:rPr>
                <w:rFonts w:asciiTheme="majorHAnsi" w:hAnsiTheme="majorHAnsi"/>
                <w:i/>
              </w:rPr>
            </w:pPr>
          </w:p>
          <w:p w14:paraId="39012FEE" w14:textId="77777777" w:rsidR="00A66D5D" w:rsidRDefault="00A66D5D" w:rsidP="006E427F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7D9884B7" w14:textId="77777777" w:rsidR="00A66D5D" w:rsidRDefault="00A66D5D" w:rsidP="006E427F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291AF42C" w14:textId="77777777" w:rsidR="007C6762" w:rsidRDefault="007C6762" w:rsidP="00A66D5D">
            <w:pPr>
              <w:rPr>
                <w:rFonts w:asciiTheme="majorHAnsi" w:hAnsiTheme="majorHAnsi"/>
                <w:i/>
              </w:rPr>
            </w:pPr>
          </w:p>
          <w:p w14:paraId="3BF32521" w14:textId="77777777" w:rsidR="007C6762" w:rsidRDefault="007C6762" w:rsidP="00A66D5D">
            <w:pPr>
              <w:rPr>
                <w:rFonts w:asciiTheme="majorHAnsi" w:hAnsiTheme="majorHAnsi"/>
                <w:i/>
              </w:rPr>
            </w:pPr>
          </w:p>
          <w:p w14:paraId="7BDAFB54" w14:textId="0A676750" w:rsidR="00FC3FD6" w:rsidRPr="00EC4B36" w:rsidRDefault="00BF4968" w:rsidP="00A66D5D">
            <w:pPr>
              <w:rPr>
                <w:rFonts w:asciiTheme="majorHAnsi" w:hAnsiTheme="majorHAnsi"/>
                <w:i/>
              </w:rPr>
            </w:pPr>
            <w:r w:rsidRPr="00EC4B36">
              <w:rPr>
                <w:rFonts w:asciiTheme="majorHAnsi" w:hAnsiTheme="majorHAnsi"/>
                <w:i/>
              </w:rPr>
              <w:t>Please note: This area relates to the previous ILOs:</w:t>
            </w:r>
            <w:r w:rsidR="00A66D5D" w:rsidRPr="00EC4B36">
              <w:rPr>
                <w:rFonts w:asciiTheme="majorHAnsi" w:hAnsiTheme="majorHAnsi"/>
                <w:i/>
              </w:rPr>
              <w:t xml:space="preserve"> 1</w:t>
            </w:r>
            <w:r w:rsidRPr="00EC4B36">
              <w:rPr>
                <w:rFonts w:asciiTheme="majorHAnsi" w:hAnsiTheme="majorHAnsi"/>
                <w:i/>
              </w:rPr>
              <w:t>.</w:t>
            </w:r>
          </w:p>
        </w:tc>
      </w:tr>
      <w:tr w:rsidR="00FA2CB0" w14:paraId="77563C79" w14:textId="77777777" w:rsidTr="00613EA4">
        <w:trPr>
          <w:trHeight w:val="3515"/>
          <w:jc w:val="center"/>
        </w:trPr>
        <w:tc>
          <w:tcPr>
            <w:tcW w:w="6912" w:type="dxa"/>
          </w:tcPr>
          <w:p w14:paraId="37A0D44B" w14:textId="1C01DAF6" w:rsidR="00BF4968" w:rsidRPr="00A66D5D" w:rsidRDefault="00BF4968" w:rsidP="00BF4968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6D5D">
              <w:rPr>
                <w:rFonts w:asciiTheme="majorHAnsi" w:hAnsiTheme="majorHAnsi"/>
                <w:b/>
                <w:sz w:val="28"/>
                <w:szCs w:val="28"/>
              </w:rPr>
              <w:t xml:space="preserve">C. PRACTICE SOCIAL RESPONSIBILITY </w:t>
            </w:r>
          </w:p>
          <w:p w14:paraId="19FF83F2" w14:textId="79F4EA2D" w:rsidR="00BF4968" w:rsidRPr="008C7035" w:rsidRDefault="00BF4968" w:rsidP="00BF4968">
            <w:pPr>
              <w:rPr>
                <w:rFonts w:asciiTheme="majorHAnsi" w:hAnsiTheme="majorHAnsi"/>
                <w:i/>
              </w:rPr>
            </w:pPr>
            <w:r w:rsidRPr="008C7035">
              <w:rPr>
                <w:rFonts w:asciiTheme="majorHAnsi" w:hAnsiTheme="majorHAnsi"/>
                <w:b/>
                <w:i/>
              </w:rPr>
              <w:t>ILO</w:t>
            </w:r>
            <w:r w:rsidR="005C62CD" w:rsidRPr="008C7035">
              <w:rPr>
                <w:rFonts w:asciiTheme="majorHAnsi" w:hAnsiTheme="majorHAnsi"/>
                <w:b/>
                <w:i/>
              </w:rPr>
              <w:t xml:space="preserve"> C</w:t>
            </w:r>
            <w:r w:rsidRPr="008C7035">
              <w:rPr>
                <w:rFonts w:asciiTheme="majorHAnsi" w:hAnsiTheme="majorHAnsi"/>
                <w:b/>
                <w:i/>
              </w:rPr>
              <w:t>:</w:t>
            </w:r>
            <w:r w:rsidRPr="008C7035">
              <w:rPr>
                <w:rFonts w:asciiTheme="majorHAnsi" w:hAnsiTheme="majorHAnsi"/>
                <w:i/>
              </w:rPr>
              <w:t xml:space="preserve"> De</w:t>
            </w:r>
            <w:r w:rsidR="005C62CD" w:rsidRPr="008C7035">
              <w:rPr>
                <w:rFonts w:asciiTheme="majorHAnsi" w:hAnsiTheme="majorHAnsi"/>
                <w:i/>
              </w:rPr>
              <w:t>velop</w:t>
            </w:r>
            <w:r w:rsidRPr="008C7035">
              <w:rPr>
                <w:rFonts w:asciiTheme="majorHAnsi" w:hAnsiTheme="majorHAnsi"/>
                <w:i/>
              </w:rPr>
              <w:t xml:space="preserve"> ethical, social and civic aware</w:t>
            </w:r>
            <w:r w:rsidR="005C62CD" w:rsidRPr="008C7035">
              <w:rPr>
                <w:rFonts w:asciiTheme="majorHAnsi" w:hAnsiTheme="majorHAnsi"/>
                <w:i/>
              </w:rPr>
              <w:t>ness.</w:t>
            </w:r>
          </w:p>
          <w:p w14:paraId="116F5E98" w14:textId="77777777" w:rsidR="00BF4968" w:rsidRPr="00A66D5D" w:rsidRDefault="00BF4968" w:rsidP="00BF4968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424AD1BE" w14:textId="55255EE9" w:rsidR="005C62CD" w:rsidRPr="008C7035" w:rsidRDefault="005C62CD" w:rsidP="005C62CD">
            <w:pPr>
              <w:rPr>
                <w:rFonts w:asciiTheme="majorHAnsi" w:hAnsiTheme="majorHAnsi"/>
                <w:i/>
              </w:rPr>
            </w:pPr>
            <w:r w:rsidRPr="008C7035">
              <w:rPr>
                <w:rFonts w:asciiTheme="majorHAnsi" w:hAnsiTheme="majorHAnsi"/>
                <w:i/>
              </w:rPr>
              <w:t xml:space="preserve">Common actions related to ILO C include: </w:t>
            </w:r>
          </w:p>
          <w:p w14:paraId="7DB4C43A" w14:textId="77777777" w:rsidR="00A66D5D" w:rsidRPr="008C7035" w:rsidRDefault="00A66D5D" w:rsidP="00A66D5D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hAnsi="Calibri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 xml:space="preserve">Demonstrate personal and civic responsibility. </w:t>
            </w:r>
          </w:p>
          <w:p w14:paraId="1AD8CFEC" w14:textId="77777777" w:rsidR="00A66D5D" w:rsidRPr="008C7035" w:rsidRDefault="00A66D5D" w:rsidP="00A66D5D">
            <w:pPr>
              <w:numPr>
                <w:ilvl w:val="0"/>
                <w:numId w:val="9"/>
              </w:numPr>
              <w:textAlignment w:val="baseline"/>
              <w:rPr>
                <w:rFonts w:ascii="Calibri" w:hAnsi="Calibri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Collaborate with individuals and groups to reach common goals.</w:t>
            </w:r>
          </w:p>
          <w:p w14:paraId="0AAD451D" w14:textId="77777777" w:rsidR="00A66D5D" w:rsidRPr="008C7035" w:rsidRDefault="00A66D5D" w:rsidP="00A66D5D">
            <w:pPr>
              <w:numPr>
                <w:ilvl w:val="0"/>
                <w:numId w:val="9"/>
              </w:numPr>
              <w:textAlignment w:val="baseline"/>
              <w:rPr>
                <w:rFonts w:ascii="Calibri" w:hAnsi="Calibri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Practice respect for diverse people and cultures.</w:t>
            </w:r>
          </w:p>
          <w:p w14:paraId="2F0F59CB" w14:textId="723F9ED1" w:rsidR="00BF4968" w:rsidRDefault="00A66D5D" w:rsidP="00A66D5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color w:val="000000" w:themeColor="text1"/>
              </w:rPr>
            </w:pPr>
            <w:r w:rsidRPr="008C7035">
              <w:rPr>
                <w:rFonts w:ascii="Calibri" w:hAnsi="Calibri" w:cs="Arial"/>
                <w:color w:val="000000" w:themeColor="text1"/>
              </w:rPr>
              <w:t>Apply academic knowledge and learnin</w:t>
            </w:r>
            <w:r w:rsidR="004C5F74">
              <w:rPr>
                <w:rFonts w:ascii="Calibri" w:hAnsi="Calibri" w:cs="Arial"/>
                <w:color w:val="000000" w:themeColor="text1"/>
              </w:rPr>
              <w:t xml:space="preserve">g to one’s role in civic life. </w:t>
            </w:r>
          </w:p>
          <w:p w14:paraId="0DBCB895" w14:textId="46C14EFC" w:rsidR="004C5F74" w:rsidRPr="004C5F74" w:rsidRDefault="004C5F74" w:rsidP="004C5F74">
            <w:pPr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Arial"/>
                <w:color w:val="000000"/>
              </w:rPr>
            </w:pPr>
            <w:r w:rsidRPr="004C5F74">
              <w:rPr>
                <w:rFonts w:asciiTheme="majorHAnsi" w:hAnsiTheme="majorHAnsi" w:cs="Arial"/>
                <w:color w:val="000000"/>
              </w:rPr>
              <w:t>Practice honesty and app</w:t>
            </w:r>
            <w:r w:rsidR="003C2C77">
              <w:rPr>
                <w:rFonts w:asciiTheme="majorHAnsi" w:hAnsiTheme="majorHAnsi" w:cs="Arial"/>
                <w:color w:val="000000"/>
              </w:rPr>
              <w:t>ly consistent ethical standards</w:t>
            </w:r>
          </w:p>
          <w:p w14:paraId="26645699" w14:textId="5304DE5C" w:rsidR="00545DDF" w:rsidRPr="00EC4B36" w:rsidRDefault="007526D2" w:rsidP="006E427F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br/>
            </w:r>
            <w:r w:rsidR="004C5F74">
              <w:rPr>
                <w:rFonts w:asciiTheme="majorHAnsi" w:hAnsiTheme="majorHAnsi"/>
                <w:i/>
              </w:rPr>
              <w:t>P</w:t>
            </w:r>
            <w:r w:rsidR="00BF4968" w:rsidRPr="00EC4B36">
              <w:rPr>
                <w:rFonts w:asciiTheme="majorHAnsi" w:hAnsiTheme="majorHAnsi"/>
                <w:i/>
              </w:rPr>
              <w:t>lease note: This area relates to the previous ILOs: 4 and 6.</w:t>
            </w:r>
          </w:p>
        </w:tc>
        <w:tc>
          <w:tcPr>
            <w:tcW w:w="6912" w:type="dxa"/>
          </w:tcPr>
          <w:p w14:paraId="725AF3BC" w14:textId="04091B95" w:rsidR="00FA2CB0" w:rsidRPr="00A66D5D" w:rsidRDefault="00543DF3" w:rsidP="00FA2C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66D5D">
              <w:rPr>
                <w:rFonts w:asciiTheme="majorHAnsi" w:hAnsiTheme="majorHAnsi"/>
                <w:b/>
                <w:sz w:val="28"/>
                <w:szCs w:val="28"/>
              </w:rPr>
              <w:t xml:space="preserve">D. </w:t>
            </w:r>
            <w:r w:rsidR="00FA2CB0" w:rsidRPr="00A66D5D">
              <w:rPr>
                <w:rFonts w:asciiTheme="majorHAnsi" w:hAnsiTheme="majorHAnsi"/>
                <w:b/>
                <w:sz w:val="28"/>
                <w:szCs w:val="28"/>
              </w:rPr>
              <w:t>CULTIVAT</w:t>
            </w:r>
            <w:r w:rsidR="00317E4C" w:rsidRPr="00A66D5D">
              <w:rPr>
                <w:rFonts w:asciiTheme="majorHAnsi" w:hAnsiTheme="majorHAnsi"/>
                <w:b/>
                <w:sz w:val="28"/>
                <w:szCs w:val="28"/>
              </w:rPr>
              <w:t>E</w:t>
            </w:r>
            <w:r w:rsidR="00FA2CB0" w:rsidRPr="00A66D5D">
              <w:rPr>
                <w:rFonts w:asciiTheme="majorHAnsi" w:hAnsiTheme="majorHAnsi"/>
                <w:b/>
                <w:sz w:val="28"/>
                <w:szCs w:val="28"/>
              </w:rPr>
              <w:t xml:space="preserve"> WELL-BEING</w:t>
            </w:r>
          </w:p>
          <w:p w14:paraId="26C8370F" w14:textId="4C066A0A" w:rsidR="003B306B" w:rsidRPr="008C7035" w:rsidRDefault="00817B51" w:rsidP="00FA2CB0">
            <w:pPr>
              <w:rPr>
                <w:rFonts w:asciiTheme="majorHAnsi" w:hAnsiTheme="majorHAnsi"/>
                <w:i/>
              </w:rPr>
            </w:pPr>
            <w:r w:rsidRPr="008C7035">
              <w:rPr>
                <w:rFonts w:asciiTheme="majorHAnsi" w:hAnsiTheme="majorHAnsi"/>
                <w:b/>
                <w:i/>
              </w:rPr>
              <w:t>ILO</w:t>
            </w:r>
            <w:r w:rsidR="00BD1C69" w:rsidRPr="008C7035">
              <w:rPr>
                <w:rFonts w:asciiTheme="majorHAnsi" w:hAnsiTheme="majorHAnsi"/>
                <w:b/>
                <w:i/>
              </w:rPr>
              <w:t xml:space="preserve"> </w:t>
            </w:r>
            <w:r w:rsidR="005C62CD" w:rsidRPr="008C7035">
              <w:rPr>
                <w:rFonts w:asciiTheme="majorHAnsi" w:hAnsiTheme="majorHAnsi"/>
                <w:b/>
                <w:i/>
              </w:rPr>
              <w:t>D</w:t>
            </w:r>
            <w:r w:rsidRPr="008C7035">
              <w:rPr>
                <w:rFonts w:asciiTheme="majorHAnsi" w:hAnsiTheme="majorHAnsi"/>
                <w:b/>
                <w:i/>
              </w:rPr>
              <w:t>:</w:t>
            </w:r>
            <w:r w:rsidRPr="008C7035">
              <w:rPr>
                <w:rFonts w:asciiTheme="majorHAnsi" w:hAnsiTheme="majorHAnsi"/>
                <w:i/>
              </w:rPr>
              <w:t xml:space="preserve"> </w:t>
            </w:r>
            <w:r w:rsidR="00AE2C70" w:rsidRPr="008C7035">
              <w:rPr>
                <w:rFonts w:asciiTheme="majorHAnsi" w:hAnsiTheme="majorHAnsi"/>
                <w:i/>
              </w:rPr>
              <w:t xml:space="preserve">Construct </w:t>
            </w:r>
            <w:r w:rsidR="0078689C" w:rsidRPr="008C7035">
              <w:rPr>
                <w:rFonts w:asciiTheme="majorHAnsi" w:hAnsiTheme="majorHAnsi"/>
                <w:i/>
              </w:rPr>
              <w:t>personal</w:t>
            </w:r>
            <w:r w:rsidR="00205A20" w:rsidRPr="008C7035">
              <w:rPr>
                <w:rFonts w:asciiTheme="majorHAnsi" w:hAnsiTheme="majorHAnsi"/>
                <w:i/>
              </w:rPr>
              <w:t>, educational, and career goals</w:t>
            </w:r>
            <w:r w:rsidR="0078689C" w:rsidRPr="008C7035">
              <w:rPr>
                <w:rFonts w:asciiTheme="majorHAnsi" w:hAnsiTheme="majorHAnsi"/>
                <w:i/>
              </w:rPr>
              <w:t xml:space="preserve"> </w:t>
            </w:r>
            <w:r w:rsidR="00205A20" w:rsidRPr="008C7035">
              <w:rPr>
                <w:rFonts w:asciiTheme="majorHAnsi" w:hAnsiTheme="majorHAnsi"/>
                <w:i/>
              </w:rPr>
              <w:t xml:space="preserve">and </w:t>
            </w:r>
            <w:r w:rsidR="0078689C" w:rsidRPr="008C7035">
              <w:rPr>
                <w:rFonts w:asciiTheme="majorHAnsi" w:hAnsiTheme="majorHAnsi"/>
                <w:i/>
              </w:rPr>
              <w:t xml:space="preserve">identify lifestyle choices that promote self-reliance </w:t>
            </w:r>
            <w:r w:rsidR="00A66D5D" w:rsidRPr="008C7035">
              <w:rPr>
                <w:rFonts w:asciiTheme="majorHAnsi" w:hAnsiTheme="majorHAnsi"/>
                <w:i/>
              </w:rPr>
              <w:t>towards</w:t>
            </w:r>
            <w:r w:rsidR="0078689C" w:rsidRPr="008C7035">
              <w:rPr>
                <w:rFonts w:asciiTheme="majorHAnsi" w:hAnsiTheme="majorHAnsi"/>
                <w:i/>
              </w:rPr>
              <w:t xml:space="preserve"> physical, mental and social health.</w:t>
            </w:r>
          </w:p>
          <w:p w14:paraId="38D2E967" w14:textId="77777777" w:rsidR="008C1CC0" w:rsidRPr="00A66D5D" w:rsidRDefault="008C1CC0" w:rsidP="008C1CC0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3D6DA2C" w14:textId="17982186" w:rsidR="005C62CD" w:rsidRPr="008C7035" w:rsidRDefault="00AE2C70" w:rsidP="005C62CD">
            <w:pPr>
              <w:rPr>
                <w:rFonts w:asciiTheme="majorHAnsi" w:hAnsiTheme="majorHAnsi"/>
                <w:i/>
              </w:rPr>
            </w:pPr>
            <w:r w:rsidRPr="00A66D5D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5C62CD" w:rsidRPr="008C7035">
              <w:rPr>
                <w:rFonts w:asciiTheme="majorHAnsi" w:hAnsiTheme="majorHAnsi"/>
                <w:i/>
              </w:rPr>
              <w:t xml:space="preserve">Common actions related to ILO D include: </w:t>
            </w:r>
          </w:p>
          <w:p w14:paraId="77EF8AFC" w14:textId="77777777" w:rsidR="00A66D5D" w:rsidRPr="008C7035" w:rsidRDefault="00A66D5D" w:rsidP="00A66D5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C7035">
              <w:rPr>
                <w:rFonts w:asciiTheme="majorHAnsi" w:hAnsiTheme="majorHAnsi"/>
              </w:rPr>
              <w:t xml:space="preserve">Develop knowledge, skills, and abilities for personal mental and physical health. </w:t>
            </w:r>
          </w:p>
          <w:p w14:paraId="3BB3DFD5" w14:textId="77777777" w:rsidR="00A66D5D" w:rsidRPr="008C7035" w:rsidRDefault="00A66D5D" w:rsidP="00A66D5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C7035">
              <w:rPr>
                <w:rFonts w:asciiTheme="majorHAnsi" w:hAnsiTheme="majorHAnsi"/>
              </w:rPr>
              <w:t xml:space="preserve">Demonstrate growth and self-management to promote lifelong learning and personal well-being. </w:t>
            </w:r>
          </w:p>
          <w:p w14:paraId="29380343" w14:textId="78147885" w:rsidR="00A66D5D" w:rsidRPr="008C7035" w:rsidRDefault="00A66D5D" w:rsidP="00A66D5D">
            <w:pPr>
              <w:numPr>
                <w:ilvl w:val="0"/>
                <w:numId w:val="11"/>
              </w:numPr>
              <w:textAlignment w:val="baseline"/>
              <w:rPr>
                <w:rFonts w:asciiTheme="majorHAnsi" w:hAnsiTheme="majorHAnsi" w:cs="Arial"/>
                <w:color w:val="000000" w:themeColor="text1"/>
              </w:rPr>
            </w:pPr>
            <w:r w:rsidRPr="008C7035">
              <w:rPr>
                <w:rFonts w:asciiTheme="majorHAnsi" w:hAnsiTheme="majorHAnsi" w:cs="Arial"/>
                <w:color w:val="000000" w:themeColor="text1"/>
              </w:rPr>
              <w:t>Develop job re</w:t>
            </w:r>
            <w:r w:rsidR="003C2C77">
              <w:rPr>
                <w:rFonts w:asciiTheme="majorHAnsi" w:hAnsiTheme="majorHAnsi" w:cs="Arial"/>
                <w:color w:val="000000" w:themeColor="text1"/>
              </w:rPr>
              <w:t>adiness and pursue career goals</w:t>
            </w:r>
          </w:p>
          <w:p w14:paraId="5F987891" w14:textId="0BA84FAA" w:rsidR="00B67663" w:rsidRPr="00EC4B36" w:rsidRDefault="00911984" w:rsidP="007526D2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br/>
            </w:r>
            <w:r w:rsidR="008C1CC0" w:rsidRPr="00EC4B36">
              <w:rPr>
                <w:rFonts w:asciiTheme="majorHAnsi" w:hAnsiTheme="majorHAnsi"/>
                <w:i/>
              </w:rPr>
              <w:t xml:space="preserve">Please note: </w:t>
            </w:r>
            <w:r w:rsidR="00B04A52" w:rsidRPr="00EC4B36">
              <w:rPr>
                <w:rFonts w:asciiTheme="majorHAnsi" w:hAnsiTheme="majorHAnsi"/>
                <w:i/>
              </w:rPr>
              <w:t xml:space="preserve">This area relates to the previous </w:t>
            </w:r>
            <w:r w:rsidR="008C1CC0" w:rsidRPr="00EC4B36">
              <w:rPr>
                <w:rFonts w:asciiTheme="majorHAnsi" w:hAnsiTheme="majorHAnsi"/>
                <w:i/>
              </w:rPr>
              <w:t>ILOs: 6.</w:t>
            </w:r>
          </w:p>
        </w:tc>
      </w:tr>
    </w:tbl>
    <w:p w14:paraId="326D0F4D" w14:textId="5A2DAC5D" w:rsidR="009328B7" w:rsidRPr="00FF2A3A" w:rsidRDefault="00FF320D" w:rsidP="009328B7">
      <w:pPr>
        <w:rPr>
          <w:color w:val="0000FF"/>
        </w:rPr>
      </w:pPr>
      <w:r w:rsidRPr="00FF2A3A">
        <w:rPr>
          <w:color w:val="0000FF"/>
        </w:rPr>
        <w:lastRenderedPageBreak/>
        <w:t>Gavilan’s Current ILOs:</w:t>
      </w:r>
      <w:r w:rsidR="00A66D5D">
        <w:rPr>
          <w:color w:val="0000FF"/>
        </w:rPr>
        <w:t xml:space="preserve"> </w:t>
      </w:r>
    </w:p>
    <w:p w14:paraId="1CF0D53E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color w:val="000000"/>
        </w:rPr>
      </w:pPr>
      <w:r w:rsidRPr="00FF2A3A">
        <w:rPr>
          <w:rFonts w:cs="Garamond"/>
          <w:b/>
          <w:bCs/>
          <w:color w:val="000000"/>
        </w:rPr>
        <w:t xml:space="preserve">1. Communication: </w:t>
      </w:r>
    </w:p>
    <w:p w14:paraId="5E315DF3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1.1. Students will </w:t>
      </w:r>
      <w:r w:rsidRPr="00BD1C69">
        <w:rPr>
          <w:rFonts w:cs="Garamond"/>
          <w:b/>
          <w:color w:val="000000"/>
          <w:sz w:val="22"/>
          <w:szCs w:val="22"/>
        </w:rPr>
        <w:t>communicate effectively</w:t>
      </w:r>
      <w:r w:rsidRPr="00FF2A3A">
        <w:rPr>
          <w:rFonts w:cs="Garamond"/>
          <w:color w:val="000000"/>
          <w:sz w:val="22"/>
          <w:szCs w:val="22"/>
        </w:rPr>
        <w:t xml:space="preserve"> in many different situations, involving diverse people and viewpoints. </w:t>
      </w:r>
    </w:p>
    <w:p w14:paraId="26EE167C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1.2. </w:t>
      </w:r>
      <w:r w:rsidRPr="00BD1C69">
        <w:rPr>
          <w:rFonts w:cs="Garamond"/>
          <w:b/>
          <w:color w:val="000000"/>
          <w:sz w:val="22"/>
          <w:szCs w:val="22"/>
        </w:rPr>
        <w:t>Speaking</w:t>
      </w:r>
      <w:r w:rsidRPr="00FF2A3A">
        <w:rPr>
          <w:rFonts w:cs="Garamond"/>
          <w:color w:val="000000"/>
          <w:sz w:val="22"/>
          <w:szCs w:val="22"/>
        </w:rPr>
        <w:t xml:space="preserve">: Students will speak in an understandable and organized fashion to explain their ideas, express their feelings, or support a conclusion. </w:t>
      </w:r>
    </w:p>
    <w:p w14:paraId="16E15968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1.3. </w:t>
      </w:r>
      <w:r w:rsidRPr="00BD1C69">
        <w:rPr>
          <w:rFonts w:cs="Garamond"/>
          <w:b/>
          <w:color w:val="000000"/>
          <w:sz w:val="22"/>
          <w:szCs w:val="22"/>
        </w:rPr>
        <w:t>Listening</w:t>
      </w:r>
      <w:r w:rsidRPr="00FF2A3A">
        <w:rPr>
          <w:rFonts w:cs="Garamond"/>
          <w:color w:val="000000"/>
          <w:sz w:val="22"/>
          <w:szCs w:val="22"/>
        </w:rPr>
        <w:t xml:space="preserve">: Students will listen actively and respectfully to analyze the substance of others' comments. </w:t>
      </w:r>
    </w:p>
    <w:p w14:paraId="5E2FB3C3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1.4. </w:t>
      </w:r>
      <w:r w:rsidRPr="00BD1C69">
        <w:rPr>
          <w:rFonts w:cs="Garamond"/>
          <w:b/>
          <w:color w:val="000000"/>
          <w:sz w:val="22"/>
          <w:szCs w:val="22"/>
        </w:rPr>
        <w:t>Reading</w:t>
      </w:r>
      <w:r w:rsidRPr="00FF2A3A">
        <w:rPr>
          <w:rFonts w:cs="Garamond"/>
          <w:color w:val="000000"/>
          <w:sz w:val="22"/>
          <w:szCs w:val="22"/>
        </w:rPr>
        <w:t xml:space="preserve">: Students will read effectively and analytically and will comprehend at the college level. </w:t>
      </w:r>
    </w:p>
    <w:p w14:paraId="1BB2CD16" w14:textId="65B172D5" w:rsidR="009328B7" w:rsidRPr="00A66D5D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1.5. </w:t>
      </w:r>
      <w:r w:rsidRPr="00BD1C69">
        <w:rPr>
          <w:rFonts w:cs="Garamond"/>
          <w:b/>
          <w:color w:val="000000"/>
          <w:sz w:val="22"/>
          <w:szCs w:val="22"/>
        </w:rPr>
        <w:t>Writing</w:t>
      </w:r>
      <w:r w:rsidRPr="00FF2A3A">
        <w:rPr>
          <w:rFonts w:cs="Garamond"/>
          <w:color w:val="000000"/>
          <w:sz w:val="22"/>
          <w:szCs w:val="22"/>
        </w:rPr>
        <w:t xml:space="preserve">: Students will write in an understandable and organized fashion to explain their ideas, express their feelings, or support a conclusion. </w:t>
      </w:r>
    </w:p>
    <w:p w14:paraId="3572838F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b/>
          <w:bCs/>
          <w:color w:val="000000"/>
        </w:rPr>
      </w:pPr>
      <w:r w:rsidRPr="00FF2A3A">
        <w:rPr>
          <w:rFonts w:cs="Garamond"/>
          <w:b/>
          <w:bCs/>
          <w:color w:val="000000"/>
        </w:rPr>
        <w:t xml:space="preserve">2. Cognition: </w:t>
      </w:r>
    </w:p>
    <w:p w14:paraId="052DD221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2.1. Students will think logically and critically in solving problems; explaining their conclusions; and evaluating, supporting, or critiquing the thinking of others. </w:t>
      </w:r>
    </w:p>
    <w:p w14:paraId="49E2F2E9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2.2. </w:t>
      </w:r>
      <w:r w:rsidRPr="00B11468">
        <w:rPr>
          <w:rFonts w:cs="Garamond"/>
          <w:b/>
          <w:color w:val="000000"/>
          <w:sz w:val="22"/>
          <w:szCs w:val="22"/>
        </w:rPr>
        <w:t>Analysis and Synthesis</w:t>
      </w:r>
      <w:r w:rsidRPr="00FF2A3A">
        <w:rPr>
          <w:rFonts w:cs="Garamond"/>
          <w:color w:val="000000"/>
          <w:sz w:val="22"/>
          <w:szCs w:val="22"/>
        </w:rPr>
        <w:t xml:space="preserve">: Students will understand and build upon complex issues and discover the connections and correlations among ideas to advance toward a valid independent conclusion. </w:t>
      </w:r>
    </w:p>
    <w:p w14:paraId="228DB3F5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2.3. </w:t>
      </w:r>
      <w:r w:rsidRPr="00B11468">
        <w:rPr>
          <w:rFonts w:cs="Garamond"/>
          <w:b/>
          <w:color w:val="000000"/>
          <w:sz w:val="22"/>
          <w:szCs w:val="22"/>
        </w:rPr>
        <w:t>Problem Solving</w:t>
      </w:r>
      <w:r w:rsidRPr="00FF2A3A">
        <w:rPr>
          <w:rFonts w:cs="Garamond"/>
          <w:color w:val="000000"/>
          <w:sz w:val="22"/>
          <w:szCs w:val="22"/>
        </w:rPr>
        <w:t xml:space="preserve">: Students will identify and analyze real or potential problems and develop, evaluate, and test possible solutions, using the scientific method where appropriate. </w:t>
      </w:r>
    </w:p>
    <w:p w14:paraId="313D7347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2.4. </w:t>
      </w:r>
      <w:r w:rsidRPr="00B11468">
        <w:rPr>
          <w:rFonts w:cs="Garamond"/>
          <w:b/>
          <w:color w:val="000000"/>
          <w:sz w:val="22"/>
          <w:szCs w:val="22"/>
        </w:rPr>
        <w:t>Creative Thinking</w:t>
      </w:r>
      <w:r w:rsidRPr="00FF2A3A">
        <w:rPr>
          <w:rFonts w:cs="Garamond"/>
          <w:color w:val="000000"/>
          <w:sz w:val="22"/>
          <w:szCs w:val="22"/>
        </w:rPr>
        <w:t xml:space="preserve">: Students will formulate ideas and concepts in addition to using those of others. </w:t>
      </w:r>
    </w:p>
    <w:p w14:paraId="1D7C4A41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2.5. </w:t>
      </w:r>
      <w:r w:rsidRPr="00B11468">
        <w:rPr>
          <w:rFonts w:cs="Garamond"/>
          <w:b/>
          <w:color w:val="000000"/>
          <w:sz w:val="22"/>
          <w:szCs w:val="22"/>
        </w:rPr>
        <w:t>Quantitative Reasoning</w:t>
      </w:r>
      <w:r w:rsidRPr="00FF2A3A">
        <w:rPr>
          <w:rFonts w:cs="Garamond"/>
          <w:color w:val="000000"/>
          <w:sz w:val="22"/>
          <w:szCs w:val="22"/>
        </w:rPr>
        <w:t xml:space="preserve">: Students will use college-level mathematical concepts and methods to understand, analyze, and explain issues in quantitative terms. </w:t>
      </w:r>
    </w:p>
    <w:p w14:paraId="68910FDE" w14:textId="2BA4A096" w:rsidR="009328B7" w:rsidRPr="00A66D5D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2.6. </w:t>
      </w:r>
      <w:r w:rsidRPr="00B11468">
        <w:rPr>
          <w:rFonts w:cs="Garamond"/>
          <w:b/>
          <w:color w:val="000000"/>
          <w:sz w:val="22"/>
          <w:szCs w:val="22"/>
        </w:rPr>
        <w:t>Transfer of Knowledge and Skills to a New Context</w:t>
      </w:r>
      <w:r w:rsidRPr="00FF2A3A">
        <w:rPr>
          <w:rFonts w:cs="Garamond"/>
          <w:color w:val="000000"/>
          <w:sz w:val="22"/>
          <w:szCs w:val="22"/>
        </w:rPr>
        <w:t xml:space="preserve">: Students will apply their knowledge and skills to new and varied situations. </w:t>
      </w:r>
    </w:p>
    <w:p w14:paraId="201AA1F9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b/>
          <w:bCs/>
          <w:color w:val="000000"/>
        </w:rPr>
      </w:pPr>
      <w:r w:rsidRPr="00FF2A3A">
        <w:rPr>
          <w:rFonts w:cs="Garamond"/>
          <w:b/>
          <w:bCs/>
          <w:color w:val="000000"/>
        </w:rPr>
        <w:t xml:space="preserve">3. Information Competency: </w:t>
      </w:r>
    </w:p>
    <w:p w14:paraId="38C49DA2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3.1. Students will use printed materials, personal communication, observation, and electronic resources to find and evaluate information. </w:t>
      </w:r>
    </w:p>
    <w:p w14:paraId="69E010F6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3.2. </w:t>
      </w:r>
      <w:r w:rsidRPr="00B11468">
        <w:rPr>
          <w:rFonts w:cs="Garamond"/>
          <w:b/>
          <w:color w:val="000000"/>
          <w:sz w:val="22"/>
          <w:szCs w:val="22"/>
        </w:rPr>
        <w:t>Research</w:t>
      </w:r>
      <w:r w:rsidRPr="00FF2A3A">
        <w:rPr>
          <w:rFonts w:cs="Garamond"/>
          <w:color w:val="000000"/>
          <w:sz w:val="22"/>
          <w:szCs w:val="22"/>
        </w:rPr>
        <w:t xml:space="preserve">: Students will do research at a level that is necessary to achieve personal, professional, and educational success. </w:t>
      </w:r>
    </w:p>
    <w:p w14:paraId="4F93C44E" w14:textId="464E0808" w:rsidR="00FF2A3A" w:rsidRPr="0011494D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3.3. </w:t>
      </w:r>
      <w:r w:rsidRPr="00B11468">
        <w:rPr>
          <w:rFonts w:cs="Garamond"/>
          <w:b/>
          <w:color w:val="000000"/>
          <w:sz w:val="22"/>
          <w:szCs w:val="22"/>
        </w:rPr>
        <w:t>Technological Competency</w:t>
      </w:r>
      <w:r w:rsidRPr="00FF2A3A">
        <w:rPr>
          <w:rFonts w:cs="Garamond"/>
          <w:color w:val="000000"/>
          <w:sz w:val="22"/>
          <w:szCs w:val="22"/>
        </w:rPr>
        <w:t xml:space="preserve">: Students will use technological applications to find, organize, and present information effectively. </w:t>
      </w:r>
    </w:p>
    <w:p w14:paraId="5EE775ED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b/>
          <w:bCs/>
          <w:color w:val="000000"/>
        </w:rPr>
      </w:pPr>
      <w:r w:rsidRPr="00FF2A3A">
        <w:rPr>
          <w:rFonts w:cs="Garamond"/>
          <w:b/>
          <w:bCs/>
          <w:color w:val="000000"/>
        </w:rPr>
        <w:t xml:space="preserve">4. Social Interaction: </w:t>
      </w:r>
    </w:p>
    <w:p w14:paraId="70A3F124" w14:textId="77777777" w:rsidR="009328B7" w:rsidRPr="002A4A30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2A4A30">
        <w:rPr>
          <w:rFonts w:cs="Garamond"/>
          <w:color w:val="000000"/>
          <w:sz w:val="22"/>
          <w:szCs w:val="22"/>
        </w:rPr>
        <w:t xml:space="preserve">4.1. Students will interact with individuals and within groups with integrity and awareness of others' opinions, feelings and values. </w:t>
      </w:r>
    </w:p>
    <w:p w14:paraId="5C66EF6F" w14:textId="77777777" w:rsidR="009328B7" w:rsidRPr="002A4A30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2A4A30">
        <w:rPr>
          <w:rFonts w:cs="Garamond"/>
          <w:color w:val="000000"/>
          <w:sz w:val="22"/>
          <w:szCs w:val="22"/>
        </w:rPr>
        <w:t xml:space="preserve">4.2. </w:t>
      </w:r>
      <w:r w:rsidRPr="00B11468">
        <w:rPr>
          <w:rFonts w:cs="Garamond"/>
          <w:b/>
          <w:color w:val="000000"/>
          <w:sz w:val="22"/>
          <w:szCs w:val="22"/>
        </w:rPr>
        <w:t>Teamwork</w:t>
      </w:r>
      <w:r w:rsidRPr="002A4A30">
        <w:rPr>
          <w:rFonts w:cs="Garamond"/>
          <w:color w:val="000000"/>
          <w:sz w:val="22"/>
          <w:szCs w:val="22"/>
        </w:rPr>
        <w:t xml:space="preserve">: Students will participate effectively in teams, committees, task forces, and in other group efforts to make decisions and seek consensus. </w:t>
      </w:r>
    </w:p>
    <w:p w14:paraId="72DED3C0" w14:textId="3C47DAE0" w:rsid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2A4A30">
        <w:rPr>
          <w:rFonts w:cs="Garamond"/>
          <w:color w:val="000000"/>
          <w:sz w:val="22"/>
          <w:szCs w:val="22"/>
        </w:rPr>
        <w:t xml:space="preserve">4.3. </w:t>
      </w:r>
      <w:r w:rsidRPr="00B11468">
        <w:rPr>
          <w:rFonts w:cs="Garamond"/>
          <w:b/>
          <w:color w:val="000000"/>
          <w:sz w:val="22"/>
          <w:szCs w:val="22"/>
        </w:rPr>
        <w:t>Effective Citizenship</w:t>
      </w:r>
      <w:r w:rsidRPr="002A4A30">
        <w:rPr>
          <w:rFonts w:cs="Garamond"/>
          <w:color w:val="000000"/>
          <w:sz w:val="22"/>
          <w:szCs w:val="22"/>
        </w:rPr>
        <w:t>: Students will take personal responsibility for being informed, ethical and active citizens of their community, their nation, and their world.</w:t>
      </w:r>
      <w:r w:rsidRPr="00FF2A3A">
        <w:rPr>
          <w:rFonts w:cs="Garamond"/>
          <w:color w:val="000000"/>
          <w:sz w:val="22"/>
          <w:szCs w:val="22"/>
        </w:rPr>
        <w:t xml:space="preserve"> </w:t>
      </w:r>
    </w:p>
    <w:p w14:paraId="12BD8E9E" w14:textId="77777777" w:rsidR="0003075E" w:rsidRDefault="0003075E" w:rsidP="0003075E">
      <w:pPr>
        <w:pStyle w:val="Default"/>
      </w:pPr>
    </w:p>
    <w:p w14:paraId="0D1502DE" w14:textId="77777777" w:rsidR="0003075E" w:rsidRPr="0003075E" w:rsidRDefault="0003075E" w:rsidP="0003075E">
      <w:pPr>
        <w:pStyle w:val="Default"/>
      </w:pPr>
    </w:p>
    <w:p w14:paraId="30CF176F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b/>
          <w:bCs/>
          <w:color w:val="000000"/>
        </w:rPr>
      </w:pPr>
      <w:r w:rsidRPr="00FF2A3A">
        <w:rPr>
          <w:rFonts w:cs="Garamond"/>
          <w:b/>
          <w:bCs/>
          <w:color w:val="000000"/>
        </w:rPr>
        <w:lastRenderedPageBreak/>
        <w:t xml:space="preserve">5. Aesthetic Responsiveness: </w:t>
      </w:r>
    </w:p>
    <w:p w14:paraId="30476BA9" w14:textId="3880B260" w:rsidR="009328B7" w:rsidRPr="00A66D5D" w:rsidRDefault="009328B7" w:rsidP="00A66D5D">
      <w:pPr>
        <w:pStyle w:val="Heading2"/>
        <w:spacing w:before="24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5.1. Students will produce or respond to artistic and creative expression. </w:t>
      </w:r>
    </w:p>
    <w:p w14:paraId="3EFA0A96" w14:textId="77777777" w:rsidR="009328B7" w:rsidRPr="00FF2A3A" w:rsidRDefault="009328B7" w:rsidP="009328B7">
      <w:pPr>
        <w:pStyle w:val="Heading1"/>
        <w:spacing w:before="240" w:after="60"/>
        <w:ind w:left="360" w:hanging="360"/>
        <w:rPr>
          <w:rFonts w:cs="Garamond"/>
          <w:b/>
          <w:bCs/>
          <w:color w:val="000000"/>
        </w:rPr>
      </w:pPr>
      <w:r w:rsidRPr="00FF2A3A">
        <w:rPr>
          <w:rFonts w:cs="Garamond"/>
          <w:b/>
          <w:bCs/>
          <w:color w:val="000000"/>
        </w:rPr>
        <w:t xml:space="preserve">6. Personal Development and Responsibility: </w:t>
      </w:r>
    </w:p>
    <w:p w14:paraId="1974EE51" w14:textId="77777777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6.1. Students will develop individual responsibility, personal integrity, and respect for diverse people and cultures. </w:t>
      </w:r>
    </w:p>
    <w:p w14:paraId="35E75A64" w14:textId="0AA752ED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6.2. </w:t>
      </w:r>
      <w:r w:rsidRPr="00354A0E">
        <w:rPr>
          <w:rFonts w:cs="Garamond"/>
          <w:b/>
          <w:color w:val="000000"/>
          <w:sz w:val="22"/>
          <w:szCs w:val="22"/>
        </w:rPr>
        <w:t>Self-management</w:t>
      </w:r>
      <w:r w:rsidRPr="00354A0E">
        <w:rPr>
          <w:rFonts w:cs="Garamond"/>
          <w:color w:val="000000"/>
          <w:sz w:val="22"/>
          <w:szCs w:val="22"/>
        </w:rPr>
        <w:t xml:space="preserve">: </w:t>
      </w:r>
      <w:r w:rsidRPr="00FF2A3A">
        <w:rPr>
          <w:rFonts w:cs="Garamond"/>
          <w:color w:val="000000"/>
          <w:sz w:val="22"/>
          <w:szCs w:val="22"/>
        </w:rPr>
        <w:t xml:space="preserve">Students will demonstrate habits of intellectual exploration, personal responsibility and physical </w:t>
      </w:r>
      <w:r w:rsidR="00EC4B36" w:rsidRPr="00FF2A3A">
        <w:rPr>
          <w:rFonts w:cs="Garamond"/>
          <w:color w:val="000000"/>
          <w:sz w:val="22"/>
          <w:szCs w:val="22"/>
        </w:rPr>
        <w:t>well-being</w:t>
      </w:r>
      <w:r w:rsidRPr="00FF2A3A">
        <w:rPr>
          <w:rFonts w:cs="Garamond"/>
          <w:color w:val="000000"/>
          <w:sz w:val="22"/>
          <w:szCs w:val="22"/>
        </w:rPr>
        <w:t xml:space="preserve">. </w:t>
      </w:r>
    </w:p>
    <w:p w14:paraId="07837451" w14:textId="43B0B82E" w:rsidR="009328B7" w:rsidRPr="00FF2A3A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6.3. </w:t>
      </w:r>
      <w:r w:rsidRPr="00354A0E">
        <w:rPr>
          <w:rFonts w:cs="Garamond"/>
          <w:b/>
          <w:color w:val="000000"/>
          <w:sz w:val="22"/>
          <w:szCs w:val="22"/>
        </w:rPr>
        <w:t>Ethics and Values</w:t>
      </w:r>
      <w:r w:rsidRPr="00FF2A3A">
        <w:rPr>
          <w:rFonts w:cs="Garamond"/>
          <w:color w:val="000000"/>
          <w:sz w:val="22"/>
          <w:szCs w:val="22"/>
        </w:rPr>
        <w:t xml:space="preserve">: Students will demonstrate an understanding of ethical issues that will enhance their capacity for making sound </w:t>
      </w:r>
      <w:r w:rsidR="00B67663" w:rsidRPr="00B67663">
        <w:rPr>
          <w:rFonts w:cs="Garamond"/>
          <w:color w:val="000000"/>
          <w:sz w:val="22"/>
          <w:szCs w:val="22"/>
        </w:rPr>
        <w:t>judgments</w:t>
      </w:r>
      <w:r w:rsidRPr="00B67663">
        <w:rPr>
          <w:rFonts w:cs="Garamond"/>
          <w:color w:val="000000"/>
          <w:sz w:val="22"/>
          <w:szCs w:val="22"/>
        </w:rPr>
        <w:t xml:space="preserve"> a</w:t>
      </w:r>
      <w:r w:rsidRPr="00FF2A3A">
        <w:rPr>
          <w:rFonts w:cs="Garamond"/>
          <w:color w:val="000000"/>
          <w:sz w:val="22"/>
          <w:szCs w:val="22"/>
        </w:rPr>
        <w:t xml:space="preserve">nd decisions. </w:t>
      </w:r>
    </w:p>
    <w:p w14:paraId="5BC5111D" w14:textId="322E625F" w:rsidR="00A66D5D" w:rsidRPr="00A66D5D" w:rsidRDefault="009328B7" w:rsidP="00F441C0">
      <w:pPr>
        <w:pStyle w:val="Heading2"/>
        <w:spacing w:before="120" w:after="60"/>
        <w:ind w:left="792" w:hanging="432"/>
        <w:rPr>
          <w:rFonts w:cs="Garamond"/>
          <w:color w:val="000000"/>
          <w:sz w:val="22"/>
          <w:szCs w:val="22"/>
        </w:rPr>
      </w:pPr>
      <w:r w:rsidRPr="00FF2A3A">
        <w:rPr>
          <w:rFonts w:cs="Garamond"/>
          <w:color w:val="000000"/>
          <w:sz w:val="22"/>
          <w:szCs w:val="22"/>
        </w:rPr>
        <w:t xml:space="preserve">6.4. </w:t>
      </w:r>
      <w:r w:rsidRPr="00354A0E">
        <w:rPr>
          <w:rFonts w:cs="Garamond"/>
          <w:b/>
          <w:color w:val="000000"/>
          <w:sz w:val="22"/>
          <w:szCs w:val="22"/>
        </w:rPr>
        <w:t>Respect for Diverse People and Cultures</w:t>
      </w:r>
      <w:r w:rsidRPr="00FF2A3A">
        <w:rPr>
          <w:rFonts w:cs="Garamond"/>
          <w:color w:val="000000"/>
          <w:sz w:val="22"/>
          <w:szCs w:val="22"/>
        </w:rPr>
        <w:t>: Students will respect and work with diverse people including those with different cultural and linguistic backgrounds and different abilities.</w:t>
      </w:r>
    </w:p>
    <w:p w14:paraId="1F441A9C" w14:textId="77777777" w:rsidR="0003075E" w:rsidRDefault="0003075E" w:rsidP="00FA2CB0">
      <w:pPr>
        <w:rPr>
          <w:b/>
        </w:rPr>
      </w:pPr>
    </w:p>
    <w:p w14:paraId="0D80FABF" w14:textId="28202F21" w:rsidR="00B67663" w:rsidRDefault="00B67663" w:rsidP="00FA2CB0">
      <w:pPr>
        <w:rPr>
          <w:b/>
        </w:rPr>
      </w:pPr>
      <w:r w:rsidRPr="00B67663">
        <w:rPr>
          <w:b/>
        </w:rPr>
        <w:t>GENERAL ED LEARNING OUTCOMES</w:t>
      </w:r>
    </w:p>
    <w:p w14:paraId="75BCD23D" w14:textId="77777777" w:rsidR="00B67663" w:rsidRDefault="00B67663" w:rsidP="00FA2CB0">
      <w:pPr>
        <w:rPr>
          <w:b/>
        </w:rPr>
      </w:pPr>
    </w:p>
    <w:p w14:paraId="387F548D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A: </w:t>
      </w:r>
      <w:r>
        <w:rPr>
          <w:rFonts w:eastAsia="Times New Roman" w:cs="Times New Roman"/>
          <w:b/>
          <w:bCs/>
          <w:u w:val="single"/>
        </w:rPr>
        <w:t>Communications in the English Language</w:t>
      </w:r>
      <w:r>
        <w:rPr>
          <w:rFonts w:eastAsia="Times New Roman" w:cs="Times New Roman"/>
        </w:rPr>
        <w:t xml:space="preserve"> </w:t>
      </w:r>
    </w:p>
    <w:p w14:paraId="07DB672A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A1. Receive, analyze, and effectively respond to verbal communication.</w:t>
      </w:r>
    </w:p>
    <w:p w14:paraId="071163BE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A2. Formulate, organize and logically present verbal information.</w:t>
      </w:r>
    </w:p>
    <w:p w14:paraId="412C2D51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A3. Write clear and effective prose using forms, methods, modes and conventions of English grammar that best achieve the writing’s purpose.</w:t>
      </w:r>
    </w:p>
    <w:p w14:paraId="56D3463B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A4. Advocate effectively for a position using persuasive strategies, argumentative support, and logical reasoning.</w:t>
      </w:r>
    </w:p>
    <w:p w14:paraId="023A1C0E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A5. Employ the methods of research to find information, analyze its content, and appropriately incorporate it into written work.</w:t>
      </w:r>
    </w:p>
    <w:p w14:paraId="0A52F7AB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A6. Read college course texts and summarize the information presented.</w:t>
      </w:r>
    </w:p>
    <w:p w14:paraId="2BF3FF8A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A7. Analyze the ideas presented in college course materials and be able to discuss them or present them in writing.</w:t>
      </w:r>
    </w:p>
    <w:p w14:paraId="4A9F263E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A8. Communicate conclusions based on sound inferences drawn from unambiguous statements of knowledge and belief.</w:t>
      </w:r>
    </w:p>
    <w:p w14:paraId="568AF04D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A9. Explain and apply elementary inductive and deductive processes, describe formal and informal fallacies of language and thought, and compare effectively matters of fact and issues of judgment and opinion.</w:t>
      </w:r>
    </w:p>
    <w:p w14:paraId="2B319EFA" w14:textId="77777777" w:rsidR="00B67663" w:rsidRDefault="00B67663" w:rsidP="00B67663">
      <w:pPr>
        <w:rPr>
          <w:rFonts w:eastAsia="Times New Roman" w:cs="Times New Roman"/>
          <w:b/>
          <w:bCs/>
        </w:rPr>
      </w:pPr>
    </w:p>
    <w:p w14:paraId="29ACB0F7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B: </w:t>
      </w:r>
      <w:r>
        <w:rPr>
          <w:rFonts w:eastAsia="Times New Roman" w:cs="Times New Roman"/>
          <w:b/>
          <w:bCs/>
          <w:u w:val="single"/>
        </w:rPr>
        <w:t>Physical Universe and its Life Forms</w:t>
      </w:r>
    </w:p>
    <w:p w14:paraId="610DCCE5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B1. Explain concepts and theories related to physical and biological phenomena.</w:t>
      </w:r>
    </w:p>
    <w:p w14:paraId="697A4CDF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B2. Identify structures of selected living organisms and relate structure to biological function.</w:t>
      </w:r>
    </w:p>
    <w:p w14:paraId="13E4057E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B3. Recognize and utilize appropriate mathematical techniques to solve both abstract and practical problems.</w:t>
      </w:r>
    </w:p>
    <w:p w14:paraId="2DB37DA1" w14:textId="77777777" w:rsidR="00B67663" w:rsidRDefault="00B67663" w:rsidP="00B67663">
      <w:pPr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PRIVATE "&lt;INPUT NAME=\"id933c1d546316499f8f946f34a1fe96a7-86\" VALUE=\"86\" TYPE=\"checkbox\"&gt;" </w:instrTex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instrText xml:space="preserve">MACROBUTTON HTMLDirect </w:instrTex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>B4. Utilize safe and effectives laboratory techniques to investigate scientific problems.</w:t>
      </w:r>
    </w:p>
    <w:p w14:paraId="59E74E92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B5. Discuss the use and limitations of the scientific process in the solution of problems.</w:t>
      </w:r>
    </w:p>
    <w:p w14:paraId="19BE2303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B6. Make critical judgments about the validity of scientific evidence and the applicability of scientific theories.</w:t>
      </w:r>
    </w:p>
    <w:p w14:paraId="2E51FA1D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B7. Utilize appropriate technology for scientific and mathematical investigations and recognize the advantages and disadvantages of that technology.</w:t>
      </w:r>
    </w:p>
    <w:p w14:paraId="19F50414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lastRenderedPageBreak/>
        <w:t>B8. Work collaboratively with others on labs, projects, and presentations.</w:t>
      </w:r>
    </w:p>
    <w:p w14:paraId="67AA2910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B9. Describe the influence of scientific knowledge on the development of world’s civilizations as recorded in the past as well as in present times.</w:t>
      </w:r>
    </w:p>
    <w:p w14:paraId="05F634B1" w14:textId="77777777" w:rsidR="00B67663" w:rsidRDefault="00B67663" w:rsidP="00B67663">
      <w:pPr>
        <w:rPr>
          <w:rFonts w:eastAsia="Times New Roman" w:cs="Times New Roman"/>
          <w:b/>
          <w:bCs/>
        </w:rPr>
      </w:pPr>
    </w:p>
    <w:p w14:paraId="515010AA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C: </w:t>
      </w:r>
      <w:r>
        <w:rPr>
          <w:rFonts w:eastAsia="Times New Roman" w:cs="Times New Roman"/>
          <w:b/>
          <w:bCs/>
          <w:u w:val="single"/>
        </w:rPr>
        <w:t>Arts, Foreign Language, Literature and Philosophy</w:t>
      </w:r>
    </w:p>
    <w:p w14:paraId="079C239A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C1. Demonstrate knowledge of the language and content of one or more artistic forms: visual arts, music, theater, film/television, writing, digital arts.</w:t>
      </w:r>
    </w:p>
    <w:p w14:paraId="0C0E7642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C2. Analyze an artistic work on both its emotional and intellectual levels.</w:t>
      </w:r>
    </w:p>
    <w:p w14:paraId="21DB7501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 xml:space="preserve">C3. Demonstrate awareness of the thinking, practices and unique perspectives offered by a culture or cultures other than one’s own. </w:t>
      </w:r>
    </w:p>
    <w:p w14:paraId="7B247596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C4. Recognize the universality of the human experience in its various manifestations across cultures.</w:t>
      </w:r>
    </w:p>
    <w:p w14:paraId="40BFED9C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C5. Express objective and subjective responses to experiences and describe the integrity of emotional and intellectual response.</w:t>
      </w:r>
    </w:p>
    <w:p w14:paraId="1E0B45BA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C6. Analyze and explain the interrelationship between self, the creative arts, and the humanities, and be exposed to both non-Western and Western cultures.</w:t>
      </w:r>
    </w:p>
    <w:p w14:paraId="317EB20F" w14:textId="77777777" w:rsidR="00B67663" w:rsidRDefault="00B67663" w:rsidP="00B67663">
      <w:pPr>
        <w:rPr>
          <w:rFonts w:eastAsia="Times New Roman" w:cs="Times New Roman"/>
        </w:rPr>
      </w:pPr>
      <w:r>
        <w:rPr>
          <w:rFonts w:eastAsia="Times New Roman" w:cs="Times New Roman"/>
        </w:rPr>
        <w:t>C7. Contextually describe the contributions and perspectives of women and of ethnic and other minorities.</w:t>
      </w:r>
    </w:p>
    <w:p w14:paraId="6F9FAD37" w14:textId="77777777" w:rsidR="00A66D5D" w:rsidRDefault="00A66D5D" w:rsidP="00B67663">
      <w:pPr>
        <w:rPr>
          <w:rFonts w:ascii="Times" w:eastAsia="Times New Roman" w:hAnsi="Times" w:cs="Times New Roman"/>
        </w:rPr>
      </w:pPr>
    </w:p>
    <w:p w14:paraId="6481B9D8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D: </w:t>
      </w:r>
      <w:r>
        <w:rPr>
          <w:rFonts w:eastAsia="Times New Roman" w:cs="Times New Roman"/>
          <w:b/>
          <w:bCs/>
          <w:u w:val="single"/>
        </w:rPr>
        <w:t>Social, Political, and Economic Institutions</w:t>
      </w:r>
    </w:p>
    <w:p w14:paraId="5FC38FD9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D1. Identify and analyze key concepts and theories about human and/or societal development.</w:t>
      </w:r>
    </w:p>
    <w:p w14:paraId="6C7265C0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D2. Critique generalizations and popular opinion about human behavior and society, distinguishing opinion and values from scientific observation and study.</w:t>
      </w:r>
    </w:p>
    <w:p w14:paraId="7BB6627E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D3. Demonstrate an understanding of the use of research and scientific methodologies in the study of human behavior and societal change.</w:t>
      </w:r>
    </w:p>
    <w:p w14:paraId="1EED83C5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D4. Analyze different cultures and their influence on human development or society, including how issues relate to race, class and gender.</w:t>
      </w:r>
    </w:p>
    <w:p w14:paraId="18E4EA1F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D5. Describe and analyze cultural and social organizations, including similarities and differences between various societies.</w:t>
      </w:r>
    </w:p>
    <w:p w14:paraId="20F65AAA" w14:textId="77777777" w:rsidR="00B67663" w:rsidRDefault="00B67663" w:rsidP="00B67663">
      <w:pPr>
        <w:rPr>
          <w:rFonts w:eastAsia="Times New Roman" w:cs="Times New Roman"/>
          <w:b/>
          <w:bCs/>
        </w:rPr>
      </w:pPr>
    </w:p>
    <w:p w14:paraId="2600F677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E: </w:t>
      </w:r>
      <w:r>
        <w:rPr>
          <w:rFonts w:eastAsia="Times New Roman" w:cs="Times New Roman"/>
          <w:b/>
          <w:bCs/>
          <w:u w:val="single"/>
        </w:rPr>
        <w:t>Lifelong Understanding and Self-Development</w:t>
      </w:r>
    </w:p>
    <w:p w14:paraId="0DFBEA62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E1. Demonstrate an awareness of the importance of personal development.</w:t>
      </w:r>
    </w:p>
    <w:p w14:paraId="145B5917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E2. Examine the integration of one’s self as a psychological, social, and physiological being.</w:t>
      </w:r>
    </w:p>
    <w:p w14:paraId="0F7596A2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E3. Analyze human behavior, perception, and physiology and their interrelationships including sexuality, nutrition, health, stress, the social and physical environment, and the implications of death and dying.</w:t>
      </w:r>
    </w:p>
    <w:p w14:paraId="2D207F13" w14:textId="77777777" w:rsidR="00B67663" w:rsidRDefault="00B67663" w:rsidP="00B67663">
      <w:pPr>
        <w:rPr>
          <w:rFonts w:eastAsia="Times New Roman" w:cs="Times New Roman"/>
          <w:b/>
          <w:bCs/>
        </w:rPr>
      </w:pPr>
    </w:p>
    <w:p w14:paraId="52B7B48C" w14:textId="77777777" w:rsidR="00B67663" w:rsidRPr="00E163DE" w:rsidRDefault="00B67663" w:rsidP="00B67663">
      <w:pPr>
        <w:rPr>
          <w:rFonts w:ascii="Times" w:eastAsia="Times New Roman" w:hAnsi="Times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AREA F: </w:t>
      </w:r>
      <w:r>
        <w:rPr>
          <w:rFonts w:eastAsia="Times New Roman" w:cs="Times New Roman"/>
          <w:b/>
          <w:bCs/>
          <w:u w:val="single"/>
        </w:rPr>
        <w:t>Cultural Diversity</w:t>
      </w:r>
      <w:r>
        <w:rPr>
          <w:rFonts w:eastAsia="Times New Roman" w:cs="Times New Roman"/>
        </w:rPr>
        <w:t xml:space="preserve"> </w:t>
      </w:r>
    </w:p>
    <w:p w14:paraId="6C9644FC" w14:textId="77777777" w:rsidR="00B67663" w:rsidRPr="00E163DE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F1. Connect knowledge of self and society to larger cultural contexts.</w:t>
      </w:r>
    </w:p>
    <w:p w14:paraId="5BE1677D" w14:textId="77777777" w:rsidR="00B67663" w:rsidRDefault="00B67663" w:rsidP="00B67663">
      <w:pPr>
        <w:rPr>
          <w:rFonts w:ascii="Times" w:eastAsia="Times New Roman" w:hAnsi="Times" w:cs="Times New Roman"/>
        </w:rPr>
      </w:pPr>
      <w:r>
        <w:rPr>
          <w:rFonts w:eastAsia="Times New Roman" w:cs="Times New Roman"/>
        </w:rPr>
        <w:t>F2. Articulate the differences and similarities between and within cultures.</w:t>
      </w:r>
    </w:p>
    <w:p w14:paraId="67DA526A" w14:textId="593FC576" w:rsidR="00B67663" w:rsidRPr="00B67663" w:rsidRDefault="00B67663" w:rsidP="00FA2CB0">
      <w:pPr>
        <w:rPr>
          <w:b/>
        </w:rPr>
      </w:pPr>
    </w:p>
    <w:sectPr w:rsidR="00B67663" w:rsidRPr="00B67663" w:rsidSect="00994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C5AA2" w14:textId="77777777" w:rsidR="00270A45" w:rsidRDefault="00270A45" w:rsidP="00EC4B36">
      <w:r>
        <w:separator/>
      </w:r>
    </w:p>
  </w:endnote>
  <w:endnote w:type="continuationSeparator" w:id="0">
    <w:p w14:paraId="55473226" w14:textId="77777777" w:rsidR="00270A45" w:rsidRDefault="00270A45" w:rsidP="00E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87AC3" w14:textId="77777777" w:rsidR="00CC01F5" w:rsidRDefault="00CC01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CF671" w14:textId="77777777" w:rsidR="00CC01F5" w:rsidRDefault="00CC01F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0F484" w14:textId="77777777" w:rsidR="00CC01F5" w:rsidRDefault="00CC01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788B" w14:textId="77777777" w:rsidR="00270A45" w:rsidRDefault="00270A45" w:rsidP="00EC4B36">
      <w:r>
        <w:separator/>
      </w:r>
    </w:p>
  </w:footnote>
  <w:footnote w:type="continuationSeparator" w:id="0">
    <w:p w14:paraId="547757BC" w14:textId="77777777" w:rsidR="00270A45" w:rsidRDefault="00270A45" w:rsidP="00EC4B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91919" w14:textId="77777777" w:rsidR="00CC01F5" w:rsidRDefault="00CC01F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B381C" w14:textId="77777777" w:rsidR="00CC01F5" w:rsidRDefault="00CC01F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028F" w14:textId="77777777" w:rsidR="00CC01F5" w:rsidRDefault="00CC01F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5DE"/>
    <w:multiLevelType w:val="hybridMultilevel"/>
    <w:tmpl w:val="528A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A29BB"/>
    <w:multiLevelType w:val="hybridMultilevel"/>
    <w:tmpl w:val="2936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4C5D"/>
    <w:multiLevelType w:val="multilevel"/>
    <w:tmpl w:val="BEC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60A21"/>
    <w:multiLevelType w:val="hybridMultilevel"/>
    <w:tmpl w:val="8178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73F93"/>
    <w:multiLevelType w:val="multilevel"/>
    <w:tmpl w:val="E12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D3E44"/>
    <w:multiLevelType w:val="hybridMultilevel"/>
    <w:tmpl w:val="F9A6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B341A"/>
    <w:multiLevelType w:val="multilevel"/>
    <w:tmpl w:val="1878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71A86"/>
    <w:multiLevelType w:val="hybridMultilevel"/>
    <w:tmpl w:val="6D60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82D5B"/>
    <w:multiLevelType w:val="hybridMultilevel"/>
    <w:tmpl w:val="719A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80522"/>
    <w:multiLevelType w:val="multilevel"/>
    <w:tmpl w:val="4ABE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2450AC"/>
    <w:multiLevelType w:val="multilevel"/>
    <w:tmpl w:val="6008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82AF7"/>
    <w:multiLevelType w:val="multilevel"/>
    <w:tmpl w:val="E12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  <w:lvlOverride w:ilvl="0">
      <w:lvl w:ilvl="0">
        <w:numFmt w:val="upperLetter"/>
        <w:lvlText w:val="%1."/>
        <w:lvlJc w:val="left"/>
      </w:lvl>
    </w:lvlOverride>
  </w:num>
  <w:num w:numId="9">
    <w:abstractNumId w:val="9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B0"/>
    <w:rsid w:val="0003075E"/>
    <w:rsid w:val="00055365"/>
    <w:rsid w:val="000B0336"/>
    <w:rsid w:val="0011494D"/>
    <w:rsid w:val="00122F3F"/>
    <w:rsid w:val="001264D5"/>
    <w:rsid w:val="001B074C"/>
    <w:rsid w:val="001C2131"/>
    <w:rsid w:val="001C68E0"/>
    <w:rsid w:val="001D2E14"/>
    <w:rsid w:val="001E6931"/>
    <w:rsid w:val="00205A20"/>
    <w:rsid w:val="00205D95"/>
    <w:rsid w:val="002173E1"/>
    <w:rsid w:val="00270A45"/>
    <w:rsid w:val="00297FEB"/>
    <w:rsid w:val="002A4A30"/>
    <w:rsid w:val="002B5211"/>
    <w:rsid w:val="002C7F6D"/>
    <w:rsid w:val="003053D9"/>
    <w:rsid w:val="003115FF"/>
    <w:rsid w:val="00317E4C"/>
    <w:rsid w:val="00326D7E"/>
    <w:rsid w:val="00354A0E"/>
    <w:rsid w:val="003B306B"/>
    <w:rsid w:val="003C2C77"/>
    <w:rsid w:val="004B7A52"/>
    <w:rsid w:val="004C4CCB"/>
    <w:rsid w:val="004C5F74"/>
    <w:rsid w:val="004F529A"/>
    <w:rsid w:val="00543DF3"/>
    <w:rsid w:val="00545DDF"/>
    <w:rsid w:val="00551005"/>
    <w:rsid w:val="00572D29"/>
    <w:rsid w:val="005C62CD"/>
    <w:rsid w:val="00613EA4"/>
    <w:rsid w:val="006A607C"/>
    <w:rsid w:val="006C05DF"/>
    <w:rsid w:val="006D5FB9"/>
    <w:rsid w:val="006E427F"/>
    <w:rsid w:val="00715902"/>
    <w:rsid w:val="00720EBE"/>
    <w:rsid w:val="007526D2"/>
    <w:rsid w:val="00757C2F"/>
    <w:rsid w:val="00765A7F"/>
    <w:rsid w:val="0078689C"/>
    <w:rsid w:val="007A33BA"/>
    <w:rsid w:val="007A3BA1"/>
    <w:rsid w:val="007B158F"/>
    <w:rsid w:val="007B5F14"/>
    <w:rsid w:val="007C0E4C"/>
    <w:rsid w:val="007C6762"/>
    <w:rsid w:val="007C6AEF"/>
    <w:rsid w:val="00805B22"/>
    <w:rsid w:val="00817B51"/>
    <w:rsid w:val="008A3ABB"/>
    <w:rsid w:val="008C1CC0"/>
    <w:rsid w:val="008C7035"/>
    <w:rsid w:val="008C7DB9"/>
    <w:rsid w:val="008F1CDF"/>
    <w:rsid w:val="008F40D4"/>
    <w:rsid w:val="00911984"/>
    <w:rsid w:val="009328B7"/>
    <w:rsid w:val="009444DE"/>
    <w:rsid w:val="00994837"/>
    <w:rsid w:val="009E647F"/>
    <w:rsid w:val="009F64CF"/>
    <w:rsid w:val="00A03A3C"/>
    <w:rsid w:val="00A11101"/>
    <w:rsid w:val="00A46E63"/>
    <w:rsid w:val="00A66D5D"/>
    <w:rsid w:val="00A95D09"/>
    <w:rsid w:val="00AC74BD"/>
    <w:rsid w:val="00AE2C70"/>
    <w:rsid w:val="00AE5F12"/>
    <w:rsid w:val="00B04A52"/>
    <w:rsid w:val="00B11468"/>
    <w:rsid w:val="00B30BFF"/>
    <w:rsid w:val="00B470A7"/>
    <w:rsid w:val="00B50E67"/>
    <w:rsid w:val="00B67663"/>
    <w:rsid w:val="00B732C3"/>
    <w:rsid w:val="00BB67F6"/>
    <w:rsid w:val="00BB6E5D"/>
    <w:rsid w:val="00BD1C69"/>
    <w:rsid w:val="00BE2DE0"/>
    <w:rsid w:val="00BE4DAF"/>
    <w:rsid w:val="00BF4968"/>
    <w:rsid w:val="00BF6CCB"/>
    <w:rsid w:val="00C06F6E"/>
    <w:rsid w:val="00C44FA1"/>
    <w:rsid w:val="00CA63F2"/>
    <w:rsid w:val="00CB13CB"/>
    <w:rsid w:val="00CC01F5"/>
    <w:rsid w:val="00CC69B0"/>
    <w:rsid w:val="00CD3A27"/>
    <w:rsid w:val="00CF1E27"/>
    <w:rsid w:val="00CF45D1"/>
    <w:rsid w:val="00D40BEA"/>
    <w:rsid w:val="00D85738"/>
    <w:rsid w:val="00DA5D46"/>
    <w:rsid w:val="00DB3508"/>
    <w:rsid w:val="00DF6CAB"/>
    <w:rsid w:val="00DF7D5C"/>
    <w:rsid w:val="00E14733"/>
    <w:rsid w:val="00E33BD4"/>
    <w:rsid w:val="00E44F91"/>
    <w:rsid w:val="00E80F97"/>
    <w:rsid w:val="00EC4B36"/>
    <w:rsid w:val="00F430F7"/>
    <w:rsid w:val="00F441C0"/>
    <w:rsid w:val="00F56CC7"/>
    <w:rsid w:val="00F74BC7"/>
    <w:rsid w:val="00FA2CB0"/>
    <w:rsid w:val="00FC3FD6"/>
    <w:rsid w:val="00FF2A3A"/>
    <w:rsid w:val="00FF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24F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0"/>
  </w:style>
  <w:style w:type="paragraph" w:styleId="Heading1">
    <w:name w:val="heading 1"/>
    <w:basedOn w:val="Default"/>
    <w:next w:val="Default"/>
    <w:link w:val="Heading1Char"/>
    <w:uiPriority w:val="99"/>
    <w:qFormat/>
    <w:rsid w:val="009328B7"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9328B7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9328B7"/>
    <w:rPr>
      <w:rFonts w:ascii="Garamond" w:hAnsi="Garamond" w:cs="Times New Roman"/>
    </w:rPr>
  </w:style>
  <w:style w:type="paragraph" w:customStyle="1" w:styleId="Default">
    <w:name w:val="Default"/>
    <w:rsid w:val="009328B7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Heading1Char">
    <w:name w:val="Heading 1 Char"/>
    <w:basedOn w:val="DefaultParagraphFont"/>
    <w:link w:val="Heading1"/>
    <w:uiPriority w:val="99"/>
    <w:rsid w:val="009328B7"/>
    <w:rPr>
      <w:rFonts w:ascii="Garamond" w:hAnsi="Garamond" w:cs="Times New Roman"/>
    </w:rPr>
  </w:style>
  <w:style w:type="paragraph" w:styleId="ListParagraph">
    <w:name w:val="List Paragraph"/>
    <w:basedOn w:val="Normal"/>
    <w:uiPriority w:val="34"/>
    <w:qFormat/>
    <w:rsid w:val="000B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B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36"/>
  </w:style>
  <w:style w:type="paragraph" w:styleId="Footer">
    <w:name w:val="footer"/>
    <w:basedOn w:val="Normal"/>
    <w:link w:val="FooterChar"/>
    <w:uiPriority w:val="99"/>
    <w:unhideWhenUsed/>
    <w:rsid w:val="00EC4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3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0"/>
  </w:style>
  <w:style w:type="paragraph" w:styleId="Heading1">
    <w:name w:val="heading 1"/>
    <w:basedOn w:val="Default"/>
    <w:next w:val="Default"/>
    <w:link w:val="Heading1Char"/>
    <w:uiPriority w:val="99"/>
    <w:qFormat/>
    <w:rsid w:val="009328B7"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9328B7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9328B7"/>
    <w:rPr>
      <w:rFonts w:ascii="Garamond" w:hAnsi="Garamond" w:cs="Times New Roman"/>
    </w:rPr>
  </w:style>
  <w:style w:type="paragraph" w:customStyle="1" w:styleId="Default">
    <w:name w:val="Default"/>
    <w:rsid w:val="009328B7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customStyle="1" w:styleId="Heading1Char">
    <w:name w:val="Heading 1 Char"/>
    <w:basedOn w:val="DefaultParagraphFont"/>
    <w:link w:val="Heading1"/>
    <w:uiPriority w:val="99"/>
    <w:rsid w:val="009328B7"/>
    <w:rPr>
      <w:rFonts w:ascii="Garamond" w:hAnsi="Garamond" w:cs="Times New Roman"/>
    </w:rPr>
  </w:style>
  <w:style w:type="paragraph" w:styleId="ListParagraph">
    <w:name w:val="List Paragraph"/>
    <w:basedOn w:val="Normal"/>
    <w:uiPriority w:val="34"/>
    <w:qFormat/>
    <w:rsid w:val="000B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B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36"/>
  </w:style>
  <w:style w:type="paragraph" w:styleId="Footer">
    <w:name w:val="footer"/>
    <w:basedOn w:val="Normal"/>
    <w:link w:val="FooterChar"/>
    <w:uiPriority w:val="99"/>
    <w:unhideWhenUsed/>
    <w:rsid w:val="00EC4B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1512</Words>
  <Characters>8620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Maringer-Cantu</dc:creator>
  <cp:lastModifiedBy>Jane Maringer-Cantu</cp:lastModifiedBy>
  <cp:revision>5</cp:revision>
  <cp:lastPrinted>2017-10-16T05:42:00Z</cp:lastPrinted>
  <dcterms:created xsi:type="dcterms:W3CDTF">2017-11-16T06:15:00Z</dcterms:created>
  <dcterms:modified xsi:type="dcterms:W3CDTF">2017-11-16T06:16:00Z</dcterms:modified>
</cp:coreProperties>
</file>